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4B2CD" w14:textId="439056EB" w:rsidR="00DD1612" w:rsidRPr="00F51038" w:rsidRDefault="00E927F9" w:rsidP="00F51038">
      <w:pPr>
        <w:tabs>
          <w:tab w:val="left" w:pos="4320"/>
        </w:tabs>
        <w:spacing w:after="80"/>
        <w:ind w:right="-130" w:hanging="187"/>
        <w:jc w:val="center"/>
        <w:rPr>
          <w:rFonts w:ascii="Times New Roman" w:hAnsi="Times New Roman" w:cs="Times New Roman"/>
          <w:b/>
          <w:bCs/>
          <w:i/>
          <w:color w:val="262626" w:themeColor="text1" w:themeTint="D9"/>
          <w:sz w:val="24"/>
          <w:szCs w:val="24"/>
        </w:rPr>
      </w:pPr>
      <w:bookmarkStart w:id="0" w:name="_GoBack"/>
      <w:bookmarkEnd w:id="0"/>
      <w:r w:rsidRPr="00CC0525">
        <w:rPr>
          <w:rFonts w:ascii="Times New Roman" w:hAnsi="Times New Roman" w:cs="Times New Roman"/>
          <w:b/>
          <w:bCs/>
          <w:smallCaps/>
          <w:color w:val="222222"/>
        </w:rPr>
        <w:t>35</w:t>
      </w:r>
      <w:r w:rsidR="00A55AC3" w:rsidRPr="00CC0525">
        <w:rPr>
          <w:rFonts w:ascii="Times New Roman" w:hAnsi="Times New Roman" w:cs="Times New Roman"/>
          <w:b/>
          <w:bCs/>
          <w:smallCaps/>
          <w:color w:val="222222"/>
          <w:vertAlign w:val="superscript"/>
        </w:rPr>
        <w:t>th</w:t>
      </w:r>
      <w:r w:rsidR="00A55AC3" w:rsidRPr="00CC0525">
        <w:rPr>
          <w:rFonts w:ascii="Times New Roman" w:hAnsi="Times New Roman" w:cs="Times New Roman"/>
          <w:b/>
          <w:bCs/>
          <w:smallCaps/>
          <w:color w:val="222222"/>
        </w:rPr>
        <w:t xml:space="preserve"> </w:t>
      </w:r>
      <w:r w:rsidR="00DD1612" w:rsidRPr="00CC0525">
        <w:rPr>
          <w:rFonts w:ascii="Times New Roman" w:hAnsi="Times New Roman" w:cs="Times New Roman"/>
          <w:b/>
          <w:bCs/>
          <w:smallCaps/>
          <w:color w:val="222222"/>
        </w:rPr>
        <w:t>Informal Working Breakfast</w:t>
      </w:r>
      <w:r w:rsidR="00CC4908" w:rsidRPr="00CC0525">
        <w:rPr>
          <w:rFonts w:ascii="Times New Roman" w:hAnsi="Times New Roman" w:cs="Times New Roman"/>
          <w:b/>
          <w:bCs/>
          <w:smallCaps/>
          <w:color w:val="222222"/>
        </w:rPr>
        <w:t xml:space="preserve"> on Agenda 2030</w:t>
      </w:r>
      <w:r w:rsidR="00DD1612" w:rsidRPr="005A3F85">
        <w:rPr>
          <w:color w:val="222222"/>
        </w:rPr>
        <w:br/>
      </w:r>
      <w:r w:rsidR="00F51038" w:rsidRPr="00A214B0">
        <w:rPr>
          <w:rFonts w:ascii="Times New Roman" w:hAnsi="Times New Roman" w:cs="Times New Roman"/>
          <w:i/>
          <w:iCs/>
          <w:color w:val="222222"/>
          <w:sz w:val="24"/>
          <w:szCs w:val="24"/>
        </w:rPr>
        <w:t>Genuine stakeholder engagement for effective implementation and review: the national level lens</w:t>
      </w:r>
    </w:p>
    <w:p w14:paraId="0FAB4080" w14:textId="77433833" w:rsidR="00FB52E1" w:rsidRPr="00C810E6" w:rsidRDefault="00DD1612" w:rsidP="00C810E6">
      <w:pPr>
        <w:pStyle w:val="NormalWeb"/>
        <w:jc w:val="center"/>
        <w:rPr>
          <w:rFonts w:asciiTheme="majorBidi" w:hAnsiTheme="majorBidi" w:cstheme="majorBidi"/>
          <w:color w:val="222222"/>
        </w:rPr>
      </w:pPr>
      <w:r w:rsidRPr="00A32779">
        <w:rPr>
          <w:rFonts w:asciiTheme="majorBidi" w:hAnsiTheme="majorBidi" w:cstheme="majorBidi"/>
          <w:color w:val="222222"/>
        </w:rPr>
        <w:t xml:space="preserve">Hosted by the Bahá'í International Community and </w:t>
      </w:r>
      <w:r w:rsidRPr="00A32779">
        <w:rPr>
          <w:rFonts w:asciiTheme="majorBidi" w:hAnsiTheme="majorBidi" w:cstheme="majorBidi"/>
          <w:color w:val="222222"/>
        </w:rPr>
        <w:br/>
        <w:t>the Internatio</w:t>
      </w:r>
      <w:r w:rsidR="00F51038">
        <w:rPr>
          <w:rFonts w:asciiTheme="majorBidi" w:hAnsiTheme="majorBidi" w:cstheme="majorBidi"/>
          <w:color w:val="222222"/>
        </w:rPr>
        <w:t>nal Movement ATD Fourth World</w:t>
      </w:r>
      <w:r w:rsidR="00F51038">
        <w:rPr>
          <w:rFonts w:asciiTheme="majorBidi" w:hAnsiTheme="majorBidi" w:cstheme="majorBidi"/>
          <w:color w:val="222222"/>
        </w:rPr>
        <w:br/>
        <w:t>15 July</w:t>
      </w:r>
      <w:r w:rsidRPr="00A32779">
        <w:rPr>
          <w:rFonts w:asciiTheme="majorBidi" w:hAnsiTheme="majorBidi" w:cstheme="majorBidi"/>
          <w:color w:val="222222"/>
        </w:rPr>
        <w:t xml:space="preserve"> 2016</w:t>
      </w:r>
    </w:p>
    <w:p w14:paraId="37D62F9D" w14:textId="0FC1AA12" w:rsidR="00FB52E1" w:rsidRDefault="00CC4908" w:rsidP="00FB52E1">
      <w:pPr>
        <w:pStyle w:val="Standard"/>
        <w:jc w:val="both"/>
        <w:rPr>
          <w:rFonts w:cs="Times New Roman"/>
          <w:bCs/>
          <w:sz w:val="23"/>
          <w:szCs w:val="23"/>
        </w:rPr>
      </w:pPr>
      <w:r w:rsidRPr="00FB52E1">
        <w:rPr>
          <w:rFonts w:cs="Times New Roman"/>
          <w:bCs/>
          <w:sz w:val="23"/>
          <w:szCs w:val="23"/>
        </w:rPr>
        <w:t>A diverse group of stakeholders</w:t>
      </w:r>
      <w:r w:rsidRPr="00FB52E1">
        <w:rPr>
          <w:rStyle w:val="FootnoteReference"/>
          <w:sz w:val="23"/>
          <w:szCs w:val="23"/>
        </w:rPr>
        <w:footnoteReference w:id="1"/>
      </w:r>
      <w:r w:rsidRPr="00FB52E1">
        <w:rPr>
          <w:rFonts w:cs="Times New Roman"/>
          <w:bCs/>
          <w:sz w:val="23"/>
          <w:szCs w:val="23"/>
        </w:rPr>
        <w:t xml:space="preserve"> attended a </w:t>
      </w:r>
      <w:r w:rsidRPr="00CC1D94">
        <w:rPr>
          <w:rFonts w:cs="Times New Roman"/>
          <w:bCs/>
          <w:sz w:val="23"/>
          <w:szCs w:val="23"/>
        </w:rPr>
        <w:t xml:space="preserve">working breakfast to discuss key issues related to </w:t>
      </w:r>
      <w:r w:rsidR="009F3A06">
        <w:rPr>
          <w:rFonts w:cs="Times New Roman"/>
          <w:bCs/>
          <w:sz w:val="23"/>
          <w:szCs w:val="23"/>
        </w:rPr>
        <w:t>connecting Agenda 2030 to national and sub-national level engagement</w:t>
      </w:r>
      <w:r w:rsidRPr="00CC1D94">
        <w:rPr>
          <w:rFonts w:cs="Times New Roman"/>
          <w:bCs/>
          <w:sz w:val="23"/>
          <w:szCs w:val="23"/>
        </w:rPr>
        <w:t>.</w:t>
      </w:r>
      <w:r w:rsidRPr="00FB52E1">
        <w:rPr>
          <w:rFonts w:cs="Times New Roman"/>
          <w:bCs/>
          <w:sz w:val="23"/>
          <w:szCs w:val="23"/>
        </w:rPr>
        <w:t xml:space="preserve"> The following are highlights of the discussion:</w:t>
      </w:r>
    </w:p>
    <w:p w14:paraId="05C1CA05" w14:textId="77777777" w:rsidR="00524EE7" w:rsidRDefault="00524EE7" w:rsidP="00FB52E1">
      <w:pPr>
        <w:pStyle w:val="Standard"/>
        <w:jc w:val="both"/>
        <w:rPr>
          <w:rFonts w:cs="Times New Roman"/>
          <w:bCs/>
          <w:sz w:val="23"/>
          <w:szCs w:val="23"/>
        </w:rPr>
      </w:pPr>
    </w:p>
    <w:p w14:paraId="47E8B3FD" w14:textId="2959318D" w:rsidR="005E093C" w:rsidRPr="0077747B" w:rsidRDefault="00524EE7" w:rsidP="00524EE7">
      <w:pPr>
        <w:pStyle w:val="ListParagraph"/>
        <w:numPr>
          <w:ilvl w:val="0"/>
          <w:numId w:val="19"/>
        </w:numPr>
        <w:jc w:val="both"/>
        <w:rPr>
          <w:rFonts w:ascii="Times New Roman" w:hAnsi="Times New Roman" w:cs="Times New Roman"/>
          <w:color w:val="000000"/>
          <w:sz w:val="22"/>
          <w:szCs w:val="22"/>
        </w:rPr>
      </w:pPr>
      <w:r w:rsidRPr="0077747B">
        <w:rPr>
          <w:rFonts w:ascii="Times New Roman" w:hAnsi="Times New Roman" w:cs="Times New Roman"/>
          <w:color w:val="000000"/>
          <w:sz w:val="22"/>
          <w:szCs w:val="22"/>
        </w:rPr>
        <w:t xml:space="preserve">Social Watch started 20 years ago when governments of </w:t>
      </w:r>
      <w:r w:rsidR="00D43E8E">
        <w:rPr>
          <w:rFonts w:ascii="Times New Roman" w:hAnsi="Times New Roman" w:cs="Times New Roman"/>
          <w:color w:val="000000"/>
          <w:sz w:val="22"/>
          <w:szCs w:val="22"/>
        </w:rPr>
        <w:t xml:space="preserve">the </w:t>
      </w:r>
      <w:r w:rsidRPr="0077747B">
        <w:rPr>
          <w:rFonts w:ascii="Times New Roman" w:hAnsi="Times New Roman" w:cs="Times New Roman"/>
          <w:color w:val="000000"/>
          <w:sz w:val="22"/>
          <w:szCs w:val="22"/>
        </w:rPr>
        <w:t xml:space="preserve">world met in Copenhagen to </w:t>
      </w:r>
      <w:r w:rsidR="003731C2" w:rsidRPr="0077747B">
        <w:rPr>
          <w:rFonts w:ascii="Times New Roman" w:hAnsi="Times New Roman" w:cs="Times New Roman"/>
          <w:color w:val="000000"/>
          <w:sz w:val="22"/>
          <w:szCs w:val="22"/>
        </w:rPr>
        <w:t xml:space="preserve">establish the eradication of poverty and promotion of equality between men and women </w:t>
      </w:r>
      <w:r w:rsidRPr="0077747B">
        <w:rPr>
          <w:rFonts w:ascii="Times New Roman" w:hAnsi="Times New Roman" w:cs="Times New Roman"/>
          <w:color w:val="000000"/>
          <w:sz w:val="22"/>
          <w:szCs w:val="22"/>
        </w:rPr>
        <w:t xml:space="preserve">as major goals. As NGOs we wanted more, but those two promises are quite powerful. </w:t>
      </w:r>
    </w:p>
    <w:p w14:paraId="06B9A758" w14:textId="1F13F79F" w:rsidR="00F5300D" w:rsidRPr="0077747B" w:rsidRDefault="005E093C" w:rsidP="00F5300D">
      <w:pPr>
        <w:pStyle w:val="ListParagraph"/>
        <w:numPr>
          <w:ilvl w:val="0"/>
          <w:numId w:val="19"/>
        </w:numPr>
        <w:jc w:val="both"/>
        <w:rPr>
          <w:rFonts w:ascii="Times New Roman" w:hAnsi="Times New Roman" w:cs="Times New Roman"/>
          <w:color w:val="000000"/>
          <w:sz w:val="22"/>
          <w:szCs w:val="22"/>
        </w:rPr>
      </w:pPr>
      <w:r w:rsidRPr="0077747B">
        <w:rPr>
          <w:rFonts w:ascii="Times New Roman" w:hAnsi="Times New Roman" w:cs="Times New Roman"/>
          <w:sz w:val="22"/>
          <w:szCs w:val="22"/>
        </w:rPr>
        <w:t>Our network engages</w:t>
      </w:r>
      <w:r w:rsidR="00524EE7" w:rsidRPr="0077747B">
        <w:rPr>
          <w:rFonts w:ascii="Times New Roman" w:hAnsi="Times New Roman" w:cs="Times New Roman"/>
          <w:sz w:val="22"/>
          <w:szCs w:val="22"/>
        </w:rPr>
        <w:t xml:space="preserve"> in this </w:t>
      </w:r>
      <w:r w:rsidRPr="0077747B">
        <w:rPr>
          <w:rFonts w:ascii="Times New Roman" w:hAnsi="Times New Roman" w:cs="Times New Roman"/>
          <w:sz w:val="22"/>
          <w:szCs w:val="22"/>
        </w:rPr>
        <w:t xml:space="preserve">work </w:t>
      </w:r>
      <w:r w:rsidR="00524EE7" w:rsidRPr="0077747B">
        <w:rPr>
          <w:rFonts w:ascii="Times New Roman" w:hAnsi="Times New Roman" w:cs="Times New Roman"/>
          <w:sz w:val="22"/>
          <w:szCs w:val="22"/>
        </w:rPr>
        <w:t xml:space="preserve">worldwide. In some cases, the dialogue is indirect but it is still influential. Out of what </w:t>
      </w:r>
      <w:r w:rsidR="00B0080A" w:rsidRPr="0077747B">
        <w:rPr>
          <w:rFonts w:ascii="Times New Roman" w:hAnsi="Times New Roman" w:cs="Times New Roman"/>
          <w:sz w:val="22"/>
          <w:szCs w:val="22"/>
        </w:rPr>
        <w:t xml:space="preserve">was learned </w:t>
      </w:r>
      <w:r w:rsidR="00524EE7" w:rsidRPr="0077747B">
        <w:rPr>
          <w:rFonts w:ascii="Times New Roman" w:hAnsi="Times New Roman" w:cs="Times New Roman"/>
          <w:sz w:val="22"/>
          <w:szCs w:val="22"/>
        </w:rPr>
        <w:t xml:space="preserve">from such dialogues, a group of organizations including Social </w:t>
      </w:r>
      <w:proofErr w:type="gramStart"/>
      <w:r w:rsidR="00524EE7" w:rsidRPr="0077747B">
        <w:rPr>
          <w:rFonts w:ascii="Times New Roman" w:hAnsi="Times New Roman" w:cs="Times New Roman"/>
          <w:sz w:val="22"/>
          <w:szCs w:val="22"/>
        </w:rPr>
        <w:t>Watch,</w:t>
      </w:r>
      <w:proofErr w:type="gramEnd"/>
      <w:r w:rsidR="00524EE7" w:rsidRPr="0077747B">
        <w:rPr>
          <w:rFonts w:ascii="Times New Roman" w:hAnsi="Times New Roman" w:cs="Times New Roman"/>
          <w:sz w:val="22"/>
          <w:szCs w:val="22"/>
        </w:rPr>
        <w:t xml:space="preserve"> </w:t>
      </w:r>
      <w:r w:rsidR="00B0080A" w:rsidRPr="0077747B">
        <w:rPr>
          <w:rFonts w:ascii="Times New Roman" w:hAnsi="Times New Roman" w:cs="Times New Roman"/>
          <w:sz w:val="22"/>
          <w:szCs w:val="22"/>
        </w:rPr>
        <w:t>developed the</w:t>
      </w:r>
      <w:r w:rsidR="00524EE7" w:rsidRPr="0077747B">
        <w:rPr>
          <w:rFonts w:ascii="Times New Roman" w:hAnsi="Times New Roman" w:cs="Times New Roman"/>
          <w:sz w:val="22"/>
          <w:szCs w:val="22"/>
        </w:rPr>
        <w:t xml:space="preserve"> document ‘</w:t>
      </w:r>
      <w:hyperlink r:id="rId9" w:history="1">
        <w:r w:rsidR="00524EE7" w:rsidRPr="00960F75">
          <w:rPr>
            <w:rStyle w:val="Hyperlink"/>
            <w:rFonts w:ascii="Times New Roman" w:hAnsi="Times New Roman" w:cs="Times New Roman"/>
            <w:sz w:val="22"/>
            <w:szCs w:val="22"/>
          </w:rPr>
          <w:t>Goals for the Rich’</w:t>
        </w:r>
      </w:hyperlink>
      <w:r w:rsidR="00524EE7" w:rsidRPr="0077747B">
        <w:rPr>
          <w:rFonts w:ascii="Times New Roman" w:hAnsi="Times New Roman" w:cs="Times New Roman"/>
          <w:sz w:val="22"/>
          <w:szCs w:val="22"/>
        </w:rPr>
        <w:t xml:space="preserve">. This document </w:t>
      </w:r>
      <w:r w:rsidR="00524EE7" w:rsidRPr="0077747B">
        <w:rPr>
          <w:rFonts w:ascii="Times New Roman" w:hAnsi="Times New Roman" w:cs="Times New Roman"/>
          <w:color w:val="000000"/>
          <w:sz w:val="22"/>
          <w:szCs w:val="22"/>
        </w:rPr>
        <w:t>says that if this is going to be powerful, transformative and change the way that we are operating, then we have to clearly spell out the responsibility of th</w:t>
      </w:r>
      <w:r w:rsidR="00B0080A" w:rsidRPr="0077747B">
        <w:rPr>
          <w:rFonts w:ascii="Times New Roman" w:hAnsi="Times New Roman" w:cs="Times New Roman"/>
          <w:color w:val="000000"/>
          <w:sz w:val="22"/>
          <w:szCs w:val="22"/>
        </w:rPr>
        <w:t xml:space="preserve">e rich and the powerful. This </w:t>
      </w:r>
      <w:r w:rsidR="00524EE7" w:rsidRPr="0077747B">
        <w:rPr>
          <w:rFonts w:ascii="Times New Roman" w:hAnsi="Times New Roman" w:cs="Times New Roman"/>
          <w:color w:val="000000"/>
          <w:sz w:val="22"/>
          <w:szCs w:val="22"/>
        </w:rPr>
        <w:t xml:space="preserve">leads to the question, ‘Who are the rich and powerful?’ They are the rich and powerful countries that not only have the capability to contribute to the </w:t>
      </w:r>
      <w:r w:rsidR="00B0080A" w:rsidRPr="0077747B">
        <w:rPr>
          <w:rFonts w:ascii="Times New Roman" w:hAnsi="Times New Roman" w:cs="Times New Roman"/>
          <w:color w:val="000000"/>
          <w:sz w:val="22"/>
          <w:szCs w:val="22"/>
        </w:rPr>
        <w:t xml:space="preserve">Sustainable Development </w:t>
      </w:r>
      <w:r w:rsidR="00524EE7" w:rsidRPr="0077747B">
        <w:rPr>
          <w:rFonts w:ascii="Times New Roman" w:hAnsi="Times New Roman" w:cs="Times New Roman"/>
          <w:color w:val="000000"/>
          <w:sz w:val="22"/>
          <w:szCs w:val="22"/>
        </w:rPr>
        <w:t xml:space="preserve">Agenda but also the responsibility for having created a lot of the damage such as climate change, which is recognized in the SDGs. The rich and powerful are also the corporations around the world that are affecting the outcomes of whatever decisions are made. Further, it is the rich and powerful individuals in each country who have </w:t>
      </w:r>
      <w:r w:rsidR="002F2630" w:rsidRPr="0077747B">
        <w:rPr>
          <w:rFonts w:ascii="Times New Roman" w:hAnsi="Times New Roman" w:cs="Times New Roman"/>
          <w:color w:val="000000"/>
          <w:sz w:val="22"/>
          <w:szCs w:val="22"/>
        </w:rPr>
        <w:t xml:space="preserve">amassed even more wealth </w:t>
      </w:r>
      <w:r w:rsidR="00524EE7" w:rsidRPr="0077747B">
        <w:rPr>
          <w:rFonts w:ascii="Times New Roman" w:hAnsi="Times New Roman" w:cs="Times New Roman"/>
          <w:color w:val="000000"/>
          <w:sz w:val="22"/>
          <w:szCs w:val="22"/>
        </w:rPr>
        <w:t xml:space="preserve">over the past years. The 2030 Agenda recognizes this in several ways: Goal 10 about inequalities within and </w:t>
      </w:r>
      <w:r w:rsidR="00F5300D" w:rsidRPr="0077747B">
        <w:rPr>
          <w:rFonts w:ascii="Times New Roman" w:hAnsi="Times New Roman" w:cs="Times New Roman"/>
          <w:color w:val="000000"/>
          <w:sz w:val="22"/>
          <w:szCs w:val="22"/>
        </w:rPr>
        <w:t>among countries; Goal 16 about j</w:t>
      </w:r>
      <w:r w:rsidR="00524EE7" w:rsidRPr="0077747B">
        <w:rPr>
          <w:rFonts w:ascii="Times New Roman" w:hAnsi="Times New Roman" w:cs="Times New Roman"/>
          <w:color w:val="000000"/>
          <w:sz w:val="22"/>
          <w:szCs w:val="22"/>
        </w:rPr>
        <w:t xml:space="preserve">ustice; Goal </w:t>
      </w:r>
      <w:r w:rsidR="00D56582">
        <w:rPr>
          <w:rFonts w:ascii="Times New Roman" w:hAnsi="Times New Roman" w:cs="Times New Roman"/>
          <w:color w:val="000000"/>
          <w:sz w:val="22"/>
          <w:szCs w:val="22"/>
        </w:rPr>
        <w:t xml:space="preserve">12 </w:t>
      </w:r>
      <w:r w:rsidR="00524EE7" w:rsidRPr="0077747B">
        <w:rPr>
          <w:rFonts w:ascii="Times New Roman" w:hAnsi="Times New Roman" w:cs="Times New Roman"/>
          <w:color w:val="000000"/>
          <w:sz w:val="22"/>
          <w:szCs w:val="22"/>
        </w:rPr>
        <w:t xml:space="preserve">on </w:t>
      </w:r>
      <w:r w:rsidR="00D56582">
        <w:rPr>
          <w:rFonts w:ascii="Times New Roman" w:hAnsi="Times New Roman" w:cs="Times New Roman"/>
          <w:color w:val="000000"/>
          <w:sz w:val="22"/>
          <w:szCs w:val="22"/>
        </w:rPr>
        <w:t xml:space="preserve">sustainable </w:t>
      </w:r>
      <w:r w:rsidR="00524EE7" w:rsidRPr="0077747B">
        <w:rPr>
          <w:rFonts w:ascii="Times New Roman" w:hAnsi="Times New Roman" w:cs="Times New Roman"/>
          <w:color w:val="000000"/>
          <w:sz w:val="22"/>
          <w:szCs w:val="22"/>
        </w:rPr>
        <w:t xml:space="preserve">consumption </w:t>
      </w:r>
      <w:r w:rsidR="00D56582">
        <w:rPr>
          <w:rFonts w:ascii="Times New Roman" w:hAnsi="Times New Roman" w:cs="Times New Roman"/>
          <w:color w:val="000000"/>
          <w:sz w:val="22"/>
          <w:szCs w:val="22"/>
        </w:rPr>
        <w:t xml:space="preserve">and production </w:t>
      </w:r>
      <w:r w:rsidR="00524EE7" w:rsidRPr="0077747B">
        <w:rPr>
          <w:rFonts w:ascii="Times New Roman" w:hAnsi="Times New Roman" w:cs="Times New Roman"/>
          <w:color w:val="000000"/>
          <w:sz w:val="22"/>
          <w:szCs w:val="22"/>
        </w:rPr>
        <w:t xml:space="preserve">patterns. </w:t>
      </w:r>
    </w:p>
    <w:p w14:paraId="0E447415" w14:textId="553AAE12" w:rsidR="00D302B4" w:rsidRPr="0077747B" w:rsidRDefault="00524EE7" w:rsidP="00D302B4">
      <w:pPr>
        <w:pStyle w:val="ListParagraph"/>
        <w:numPr>
          <w:ilvl w:val="0"/>
          <w:numId w:val="19"/>
        </w:numPr>
        <w:jc w:val="both"/>
        <w:rPr>
          <w:rFonts w:ascii="Times New Roman" w:hAnsi="Times New Roman" w:cs="Times New Roman"/>
          <w:color w:val="000000"/>
          <w:sz w:val="22"/>
          <w:szCs w:val="22"/>
        </w:rPr>
      </w:pPr>
      <w:r w:rsidRPr="0077747B">
        <w:rPr>
          <w:rFonts w:ascii="Times New Roman" w:hAnsi="Times New Roman" w:cs="Times New Roman"/>
          <w:color w:val="000000"/>
          <w:sz w:val="22"/>
          <w:szCs w:val="22"/>
        </w:rPr>
        <w:t xml:space="preserve">What does sustainable development mean? No country can claim to </w:t>
      </w:r>
      <w:r w:rsidR="00D56582">
        <w:rPr>
          <w:rFonts w:ascii="Times New Roman" w:hAnsi="Times New Roman" w:cs="Times New Roman"/>
          <w:color w:val="000000"/>
          <w:sz w:val="22"/>
          <w:szCs w:val="22"/>
        </w:rPr>
        <w:t>be entirely developed</w:t>
      </w:r>
      <w:r w:rsidRPr="0077747B">
        <w:rPr>
          <w:rFonts w:ascii="Times New Roman" w:hAnsi="Times New Roman" w:cs="Times New Roman"/>
          <w:color w:val="000000"/>
          <w:sz w:val="22"/>
          <w:szCs w:val="22"/>
        </w:rPr>
        <w:t>, but a certain group o</w:t>
      </w:r>
      <w:r w:rsidR="00F5300D" w:rsidRPr="0077747B">
        <w:rPr>
          <w:rFonts w:ascii="Times New Roman" w:hAnsi="Times New Roman" w:cs="Times New Roman"/>
          <w:color w:val="000000"/>
          <w:sz w:val="22"/>
          <w:szCs w:val="22"/>
        </w:rPr>
        <w:t>f countries has to take the lead. Social Watch is</w:t>
      </w:r>
      <w:r w:rsidRPr="0077747B">
        <w:rPr>
          <w:rFonts w:ascii="Times New Roman" w:hAnsi="Times New Roman" w:cs="Times New Roman"/>
          <w:color w:val="000000"/>
          <w:sz w:val="22"/>
          <w:szCs w:val="22"/>
        </w:rPr>
        <w:t xml:space="preserve"> coming out with a Sp</w:t>
      </w:r>
      <w:r w:rsidR="00855A8B" w:rsidRPr="0077747B">
        <w:rPr>
          <w:rFonts w:ascii="Times New Roman" w:hAnsi="Times New Roman" w:cs="Times New Roman"/>
          <w:color w:val="000000"/>
          <w:sz w:val="22"/>
          <w:szCs w:val="22"/>
        </w:rPr>
        <w:t xml:space="preserve">otlight Report, asking countries and organizations doing this work </w:t>
      </w:r>
      <w:r w:rsidRPr="0077747B">
        <w:rPr>
          <w:rFonts w:ascii="Times New Roman" w:hAnsi="Times New Roman" w:cs="Times New Roman"/>
          <w:color w:val="000000"/>
          <w:sz w:val="22"/>
          <w:szCs w:val="22"/>
        </w:rPr>
        <w:t xml:space="preserve">what their </w:t>
      </w:r>
      <w:r w:rsidR="00855A8B" w:rsidRPr="0077747B">
        <w:rPr>
          <w:rFonts w:ascii="Times New Roman" w:hAnsi="Times New Roman" w:cs="Times New Roman"/>
          <w:color w:val="000000"/>
          <w:sz w:val="22"/>
          <w:szCs w:val="22"/>
        </w:rPr>
        <w:t>learnings and obstacles were.</w:t>
      </w:r>
      <w:r w:rsidRPr="0077747B">
        <w:rPr>
          <w:rFonts w:ascii="Times New Roman" w:hAnsi="Times New Roman" w:cs="Times New Roman"/>
          <w:color w:val="000000"/>
          <w:sz w:val="22"/>
          <w:szCs w:val="22"/>
        </w:rPr>
        <w:t xml:space="preserve"> </w:t>
      </w:r>
      <w:r w:rsidR="00855A8B" w:rsidRPr="0077747B">
        <w:rPr>
          <w:rFonts w:ascii="Times New Roman" w:hAnsi="Times New Roman" w:cs="Times New Roman"/>
          <w:color w:val="000000"/>
          <w:sz w:val="22"/>
          <w:szCs w:val="22"/>
        </w:rPr>
        <w:t>W</w:t>
      </w:r>
      <w:r w:rsidRPr="0077747B">
        <w:rPr>
          <w:rFonts w:ascii="Times New Roman" w:hAnsi="Times New Roman" w:cs="Times New Roman"/>
          <w:color w:val="000000"/>
          <w:sz w:val="22"/>
          <w:szCs w:val="22"/>
        </w:rPr>
        <w:t>e have gotten reports covering many aspects of development. Common difficulties: who is in charge? Requires more of a perspective across the silos. Two conclusions:</w:t>
      </w:r>
    </w:p>
    <w:p w14:paraId="5D4D1E87" w14:textId="311895F1" w:rsidR="00524EE7" w:rsidRPr="0077747B" w:rsidRDefault="00855A8B" w:rsidP="00524EE7">
      <w:pPr>
        <w:pStyle w:val="ListParagraph"/>
        <w:numPr>
          <w:ilvl w:val="0"/>
          <w:numId w:val="17"/>
        </w:numPr>
        <w:jc w:val="both"/>
        <w:rPr>
          <w:rFonts w:ascii="Times New Roman" w:hAnsi="Times New Roman" w:cs="Times New Roman"/>
          <w:color w:val="000000"/>
          <w:sz w:val="22"/>
          <w:szCs w:val="22"/>
        </w:rPr>
      </w:pPr>
      <w:r w:rsidRPr="0077747B">
        <w:rPr>
          <w:rFonts w:ascii="Times New Roman" w:hAnsi="Times New Roman" w:cs="Times New Roman"/>
          <w:color w:val="000000"/>
          <w:sz w:val="22"/>
          <w:szCs w:val="22"/>
        </w:rPr>
        <w:t>In the</w:t>
      </w:r>
      <w:r w:rsidR="00524EE7" w:rsidRPr="0077747B">
        <w:rPr>
          <w:rFonts w:ascii="Times New Roman" w:hAnsi="Times New Roman" w:cs="Times New Roman"/>
          <w:color w:val="000000"/>
          <w:sz w:val="22"/>
          <w:szCs w:val="22"/>
        </w:rPr>
        <w:t xml:space="preserve"> report</w:t>
      </w:r>
      <w:r w:rsidRPr="0077747B">
        <w:rPr>
          <w:rFonts w:ascii="Times New Roman" w:hAnsi="Times New Roman" w:cs="Times New Roman"/>
          <w:color w:val="000000"/>
          <w:sz w:val="22"/>
          <w:szCs w:val="22"/>
        </w:rPr>
        <w:t>’</w:t>
      </w:r>
      <w:r w:rsidR="00524EE7" w:rsidRPr="0077747B">
        <w:rPr>
          <w:rFonts w:ascii="Times New Roman" w:hAnsi="Times New Roman" w:cs="Times New Roman"/>
          <w:color w:val="000000"/>
          <w:sz w:val="22"/>
          <w:szCs w:val="22"/>
        </w:rPr>
        <w:t xml:space="preserve">s data on powerful countries (including Germany, France, Switzerland) we find that specific responsibilities include the responsibility to do things at home; reducing </w:t>
      </w:r>
      <w:r w:rsidRPr="0077747B">
        <w:rPr>
          <w:rFonts w:ascii="Times New Roman" w:hAnsi="Times New Roman" w:cs="Times New Roman"/>
          <w:color w:val="000000"/>
          <w:sz w:val="22"/>
          <w:szCs w:val="22"/>
        </w:rPr>
        <w:t>national</w:t>
      </w:r>
      <w:r w:rsidR="00524EE7" w:rsidRPr="0077747B">
        <w:rPr>
          <w:rFonts w:ascii="Times New Roman" w:hAnsi="Times New Roman" w:cs="Times New Roman"/>
          <w:color w:val="000000"/>
          <w:sz w:val="22"/>
          <w:szCs w:val="22"/>
        </w:rPr>
        <w:t xml:space="preserve"> poverty by half in fifteen years- this is not in the SG’s report. We don’t know how this is going to be measured. Traditional responsibilities to cooperate with countries that are less </w:t>
      </w:r>
      <w:proofErr w:type="gramStart"/>
      <w:r w:rsidR="00524EE7" w:rsidRPr="0077747B">
        <w:rPr>
          <w:rFonts w:ascii="Times New Roman" w:hAnsi="Times New Roman" w:cs="Times New Roman"/>
          <w:color w:val="000000"/>
          <w:sz w:val="22"/>
          <w:szCs w:val="22"/>
        </w:rPr>
        <w:t>capable,</w:t>
      </w:r>
      <w:proofErr w:type="gramEnd"/>
      <w:r w:rsidR="00524EE7" w:rsidRPr="0077747B">
        <w:rPr>
          <w:rFonts w:ascii="Times New Roman" w:hAnsi="Times New Roman" w:cs="Times New Roman"/>
          <w:color w:val="000000"/>
          <w:sz w:val="22"/>
          <w:szCs w:val="22"/>
        </w:rPr>
        <w:t xml:space="preserve"> </w:t>
      </w:r>
      <w:r w:rsidR="00770B84">
        <w:rPr>
          <w:rFonts w:ascii="Times New Roman" w:hAnsi="Times New Roman" w:cs="Times New Roman"/>
          <w:color w:val="000000"/>
          <w:sz w:val="22"/>
          <w:szCs w:val="22"/>
        </w:rPr>
        <w:t xml:space="preserve">and </w:t>
      </w:r>
      <w:r w:rsidR="00524EE7" w:rsidRPr="0077747B">
        <w:rPr>
          <w:rFonts w:ascii="Times New Roman" w:hAnsi="Times New Roman" w:cs="Times New Roman"/>
          <w:color w:val="000000"/>
          <w:sz w:val="22"/>
          <w:szCs w:val="22"/>
        </w:rPr>
        <w:t>to look at spill over effects, the impact around the world of things done at home. Hosting of tax havens, which damage others; disruption of resources. These responsibilities have to be taken into account.</w:t>
      </w:r>
    </w:p>
    <w:p w14:paraId="57591DBD" w14:textId="4A93DD00" w:rsidR="00D302B4" w:rsidRPr="0077747B" w:rsidRDefault="00D56582" w:rsidP="00D302B4">
      <w:pPr>
        <w:pStyle w:val="ListParagraph"/>
        <w:numPr>
          <w:ilvl w:val="0"/>
          <w:numId w:val="17"/>
        </w:num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An </w:t>
      </w:r>
      <w:r w:rsidR="00524EE7" w:rsidRPr="0077747B">
        <w:rPr>
          <w:rFonts w:ascii="Times New Roman" w:hAnsi="Times New Roman" w:cs="Times New Roman"/>
          <w:color w:val="000000"/>
          <w:sz w:val="22"/>
          <w:szCs w:val="22"/>
        </w:rPr>
        <w:t>emerg</w:t>
      </w:r>
      <w:r>
        <w:rPr>
          <w:rFonts w:ascii="Times New Roman" w:hAnsi="Times New Roman" w:cs="Times New Roman"/>
          <w:color w:val="000000"/>
          <w:sz w:val="22"/>
          <w:szCs w:val="22"/>
        </w:rPr>
        <w:t>ing issue</w:t>
      </w:r>
      <w:r w:rsidR="00524EE7" w:rsidRPr="0077747B">
        <w:rPr>
          <w:rFonts w:ascii="Times New Roman" w:hAnsi="Times New Roman" w:cs="Times New Roman"/>
          <w:color w:val="000000"/>
          <w:sz w:val="22"/>
          <w:szCs w:val="22"/>
        </w:rPr>
        <w:t xml:space="preserve"> in all countries is PPPs (Public </w:t>
      </w:r>
      <w:r w:rsidR="00855A8B" w:rsidRPr="0077747B">
        <w:rPr>
          <w:rFonts w:ascii="Times New Roman" w:hAnsi="Times New Roman" w:cs="Times New Roman"/>
          <w:color w:val="000000"/>
          <w:sz w:val="22"/>
          <w:szCs w:val="22"/>
        </w:rPr>
        <w:t>Private Partnerships) invariably</w:t>
      </w:r>
      <w:r w:rsidR="00524EE7" w:rsidRPr="0077747B">
        <w:rPr>
          <w:rFonts w:ascii="Times New Roman" w:hAnsi="Times New Roman" w:cs="Times New Roman"/>
          <w:color w:val="000000"/>
          <w:sz w:val="22"/>
          <w:szCs w:val="22"/>
        </w:rPr>
        <w:t xml:space="preserve"> associated with corruption, which waste resources, generate debt, etc. This should alert us in a moment when these are sold as the soluti</w:t>
      </w:r>
      <w:r w:rsidR="00855A8B" w:rsidRPr="0077747B">
        <w:rPr>
          <w:rFonts w:ascii="Times New Roman" w:hAnsi="Times New Roman" w:cs="Times New Roman"/>
          <w:color w:val="000000"/>
          <w:sz w:val="22"/>
          <w:szCs w:val="22"/>
        </w:rPr>
        <w:t>on and not part of the problem.</w:t>
      </w:r>
    </w:p>
    <w:p w14:paraId="5CCD3C22" w14:textId="37EDE703" w:rsidR="006068A6" w:rsidRPr="0077747B" w:rsidRDefault="006068A6" w:rsidP="006068A6">
      <w:pPr>
        <w:pStyle w:val="ListParagraph"/>
        <w:numPr>
          <w:ilvl w:val="0"/>
          <w:numId w:val="20"/>
        </w:numPr>
        <w:jc w:val="both"/>
        <w:rPr>
          <w:rFonts w:ascii="Times New Roman" w:hAnsi="Times New Roman" w:cs="Times New Roman"/>
          <w:color w:val="000000"/>
          <w:sz w:val="22"/>
          <w:szCs w:val="22"/>
        </w:rPr>
      </w:pPr>
      <w:r w:rsidRPr="0077747B">
        <w:rPr>
          <w:rFonts w:ascii="Times New Roman" w:hAnsi="Times New Roman" w:cs="Times New Roman"/>
          <w:color w:val="000000"/>
          <w:sz w:val="22"/>
          <w:szCs w:val="22"/>
        </w:rPr>
        <w:t xml:space="preserve">Together 2030 is an </w:t>
      </w:r>
      <w:r w:rsidR="00524EE7" w:rsidRPr="0077747B">
        <w:rPr>
          <w:rFonts w:ascii="Times New Roman" w:hAnsi="Times New Roman" w:cs="Times New Roman"/>
          <w:color w:val="000000"/>
          <w:sz w:val="22"/>
          <w:szCs w:val="22"/>
        </w:rPr>
        <w:t xml:space="preserve">initiative launched in December by group of organizations who were working closely during post 2015 process.  </w:t>
      </w:r>
    </w:p>
    <w:p w14:paraId="7F418FC8" w14:textId="20B98639" w:rsidR="00524EE7" w:rsidRPr="0077747B" w:rsidRDefault="008F0441" w:rsidP="006068A6">
      <w:pPr>
        <w:pStyle w:val="ListParagraph"/>
        <w:numPr>
          <w:ilvl w:val="0"/>
          <w:numId w:val="20"/>
        </w:numPr>
        <w:jc w:val="both"/>
        <w:rPr>
          <w:rFonts w:ascii="Times New Roman" w:hAnsi="Times New Roman" w:cs="Times New Roman"/>
          <w:color w:val="000000"/>
          <w:sz w:val="22"/>
          <w:szCs w:val="22"/>
        </w:rPr>
      </w:pPr>
      <w:r w:rsidRPr="0077747B">
        <w:rPr>
          <w:rFonts w:ascii="Times New Roman" w:hAnsi="Times New Roman" w:cs="Times New Roman"/>
          <w:color w:val="000000"/>
          <w:sz w:val="22"/>
          <w:szCs w:val="22"/>
        </w:rPr>
        <w:t xml:space="preserve">A question to ask is </w:t>
      </w:r>
      <w:r w:rsidR="00524EE7" w:rsidRPr="0077747B">
        <w:rPr>
          <w:rFonts w:ascii="Times New Roman" w:hAnsi="Times New Roman" w:cs="Times New Roman"/>
          <w:color w:val="000000"/>
          <w:sz w:val="22"/>
          <w:szCs w:val="22"/>
        </w:rPr>
        <w:t xml:space="preserve">“how is civil society participating; how are citizens participating?” </w:t>
      </w:r>
      <w:r w:rsidRPr="0077747B">
        <w:rPr>
          <w:rFonts w:ascii="Times New Roman" w:hAnsi="Times New Roman" w:cs="Times New Roman"/>
          <w:color w:val="000000"/>
          <w:sz w:val="22"/>
          <w:szCs w:val="22"/>
        </w:rPr>
        <w:t xml:space="preserve">Recalling </w:t>
      </w:r>
      <w:r w:rsidR="00524EE7" w:rsidRPr="0077747B">
        <w:rPr>
          <w:rFonts w:ascii="Times New Roman" w:hAnsi="Times New Roman" w:cs="Times New Roman"/>
          <w:color w:val="000000"/>
          <w:sz w:val="22"/>
          <w:szCs w:val="22"/>
        </w:rPr>
        <w:t>paragraph</w:t>
      </w:r>
      <w:r w:rsidRPr="0077747B">
        <w:rPr>
          <w:rFonts w:ascii="Times New Roman" w:hAnsi="Times New Roman" w:cs="Times New Roman"/>
          <w:color w:val="000000"/>
          <w:sz w:val="22"/>
          <w:szCs w:val="22"/>
        </w:rPr>
        <w:t>s</w:t>
      </w:r>
      <w:r w:rsidR="00524EE7" w:rsidRPr="0077747B">
        <w:rPr>
          <w:rFonts w:ascii="Times New Roman" w:hAnsi="Times New Roman" w:cs="Times New Roman"/>
          <w:color w:val="000000"/>
          <w:sz w:val="22"/>
          <w:szCs w:val="22"/>
        </w:rPr>
        <w:t xml:space="preserve"> </w:t>
      </w:r>
      <w:r w:rsidRPr="0077747B">
        <w:rPr>
          <w:rFonts w:ascii="Times New Roman" w:hAnsi="Times New Roman" w:cs="Times New Roman"/>
          <w:color w:val="000000"/>
          <w:sz w:val="22"/>
          <w:szCs w:val="22"/>
        </w:rPr>
        <w:t>74d, 77, 79,</w:t>
      </w:r>
      <w:r w:rsidR="00524EE7" w:rsidRPr="0077747B">
        <w:rPr>
          <w:rFonts w:ascii="Times New Roman" w:hAnsi="Times New Roman" w:cs="Times New Roman"/>
          <w:color w:val="000000"/>
          <w:sz w:val="22"/>
          <w:szCs w:val="22"/>
        </w:rPr>
        <w:t xml:space="preserve"> there is a significant role that civil society needs to play in the </w:t>
      </w:r>
      <w:r w:rsidRPr="0077747B">
        <w:rPr>
          <w:rFonts w:ascii="Times New Roman" w:hAnsi="Times New Roman" w:cs="Times New Roman"/>
          <w:color w:val="000000"/>
          <w:sz w:val="22"/>
          <w:szCs w:val="22"/>
        </w:rPr>
        <w:t>implementation of this Agenda. T</w:t>
      </w:r>
      <w:r w:rsidR="00524EE7" w:rsidRPr="0077747B">
        <w:rPr>
          <w:rFonts w:ascii="Times New Roman" w:hAnsi="Times New Roman" w:cs="Times New Roman"/>
          <w:color w:val="000000"/>
          <w:sz w:val="22"/>
          <w:szCs w:val="22"/>
        </w:rPr>
        <w:t xml:space="preserve">his is a time for action at the national level. </w:t>
      </w:r>
    </w:p>
    <w:p w14:paraId="5A39449A" w14:textId="155386CC" w:rsidR="00524EE7" w:rsidRPr="00CC501E" w:rsidRDefault="00524EE7" w:rsidP="00CC501E">
      <w:pPr>
        <w:pStyle w:val="ListParagraph"/>
        <w:numPr>
          <w:ilvl w:val="0"/>
          <w:numId w:val="20"/>
        </w:numPr>
        <w:jc w:val="both"/>
        <w:rPr>
          <w:rFonts w:ascii="Times New Roman" w:hAnsi="Times New Roman" w:cs="Times New Roman"/>
          <w:color w:val="000000"/>
          <w:sz w:val="22"/>
          <w:szCs w:val="22"/>
        </w:rPr>
      </w:pPr>
      <w:r w:rsidRPr="0077747B">
        <w:rPr>
          <w:rFonts w:ascii="Times New Roman" w:hAnsi="Times New Roman" w:cs="Times New Roman"/>
          <w:i/>
          <w:iCs/>
          <w:color w:val="000000"/>
          <w:sz w:val="22"/>
          <w:szCs w:val="22"/>
        </w:rPr>
        <w:t xml:space="preserve">Perception Survey on open, inclusive, transparent process for people. </w:t>
      </w:r>
      <w:r w:rsidR="009210D5" w:rsidRPr="0077747B">
        <w:rPr>
          <w:rFonts w:ascii="Times New Roman" w:hAnsi="Times New Roman" w:cs="Times New Roman"/>
          <w:color w:val="000000"/>
          <w:sz w:val="22"/>
          <w:szCs w:val="22"/>
        </w:rPr>
        <w:t>S</w:t>
      </w:r>
      <w:r w:rsidRPr="0077747B">
        <w:rPr>
          <w:rFonts w:ascii="Times New Roman" w:hAnsi="Times New Roman" w:cs="Times New Roman"/>
          <w:color w:val="000000"/>
          <w:sz w:val="22"/>
          <w:szCs w:val="22"/>
        </w:rPr>
        <w:t xml:space="preserve">urveyed countries that had volunteered to </w:t>
      </w:r>
      <w:r w:rsidRPr="0077747B">
        <w:rPr>
          <w:rFonts w:ascii="Times New Roman" w:hAnsi="Times New Roman" w:cs="Times New Roman"/>
          <w:sz w:val="22"/>
          <w:szCs w:val="22"/>
        </w:rPr>
        <w:t xml:space="preserve">present </w:t>
      </w:r>
      <w:r w:rsidR="00770B84">
        <w:rPr>
          <w:rFonts w:ascii="Times New Roman" w:hAnsi="Times New Roman" w:cs="Times New Roman"/>
          <w:sz w:val="22"/>
          <w:szCs w:val="22"/>
        </w:rPr>
        <w:t>a</w:t>
      </w:r>
      <w:r w:rsidRPr="0077747B">
        <w:rPr>
          <w:rFonts w:ascii="Times New Roman" w:hAnsi="Times New Roman" w:cs="Times New Roman"/>
          <w:sz w:val="22"/>
          <w:szCs w:val="22"/>
        </w:rPr>
        <w:t xml:space="preserve"> national report</w:t>
      </w:r>
      <w:r w:rsidR="00770B84">
        <w:rPr>
          <w:rFonts w:ascii="Times New Roman" w:hAnsi="Times New Roman" w:cs="Times New Roman"/>
          <w:sz w:val="22"/>
          <w:szCs w:val="22"/>
        </w:rPr>
        <w:t xml:space="preserve"> to the HLPF</w:t>
      </w:r>
      <w:r w:rsidR="009210D5" w:rsidRPr="0077747B">
        <w:rPr>
          <w:rFonts w:ascii="Times New Roman" w:hAnsi="Times New Roman" w:cs="Times New Roman"/>
          <w:sz w:val="22"/>
          <w:szCs w:val="22"/>
        </w:rPr>
        <w:t xml:space="preserve">. </w:t>
      </w:r>
      <w:r w:rsidR="009210D5" w:rsidRPr="0077747B">
        <w:rPr>
          <w:rFonts w:ascii="Times New Roman" w:hAnsi="Times New Roman" w:cs="Times New Roman"/>
          <w:color w:val="000000"/>
          <w:sz w:val="22"/>
          <w:szCs w:val="22"/>
        </w:rPr>
        <w:t>There were 265 responses: 76% from civil society, 2% from government (</w:t>
      </w:r>
      <w:r w:rsidRPr="0077747B">
        <w:rPr>
          <w:rFonts w:ascii="Times New Roman" w:hAnsi="Times New Roman" w:cs="Times New Roman"/>
          <w:color w:val="000000"/>
          <w:sz w:val="22"/>
          <w:szCs w:val="22"/>
        </w:rPr>
        <w:t>22 countries</w:t>
      </w:r>
      <w:r w:rsidR="009210D5" w:rsidRPr="0077747B">
        <w:rPr>
          <w:rFonts w:ascii="Times New Roman" w:hAnsi="Times New Roman" w:cs="Times New Roman"/>
          <w:color w:val="000000"/>
          <w:sz w:val="22"/>
          <w:szCs w:val="22"/>
        </w:rPr>
        <w:t>)</w:t>
      </w:r>
      <w:r w:rsidRPr="0077747B">
        <w:rPr>
          <w:rFonts w:ascii="Times New Roman" w:hAnsi="Times New Roman" w:cs="Times New Roman"/>
          <w:sz w:val="22"/>
          <w:szCs w:val="22"/>
        </w:rPr>
        <w:t>?</w:t>
      </w:r>
      <w:r w:rsidR="00CC501E">
        <w:rPr>
          <w:rFonts w:ascii="Times New Roman" w:hAnsi="Times New Roman" w:cs="Times New Roman"/>
          <w:sz w:val="22"/>
          <w:szCs w:val="22"/>
        </w:rPr>
        <w:t xml:space="preserve"> </w:t>
      </w:r>
      <w:r w:rsidRPr="00CC501E">
        <w:rPr>
          <w:rFonts w:ascii="Times New Roman" w:hAnsi="Times New Roman" w:cs="Times New Roman"/>
          <w:color w:val="000000"/>
        </w:rPr>
        <w:t xml:space="preserve">Four Main Conclusions of survey: </w:t>
      </w:r>
    </w:p>
    <w:p w14:paraId="6209B018" w14:textId="68BAC076" w:rsidR="00524EE7" w:rsidRPr="0077747B" w:rsidRDefault="00026A51" w:rsidP="00524EE7">
      <w:pPr>
        <w:pStyle w:val="ListParagraph"/>
        <w:numPr>
          <w:ilvl w:val="0"/>
          <w:numId w:val="18"/>
        </w:numPr>
        <w:jc w:val="both"/>
        <w:rPr>
          <w:rFonts w:ascii="Times New Roman" w:hAnsi="Times New Roman" w:cs="Times New Roman"/>
          <w:color w:val="000000"/>
          <w:sz w:val="22"/>
          <w:szCs w:val="22"/>
        </w:rPr>
      </w:pPr>
      <w:r w:rsidRPr="0077747B">
        <w:rPr>
          <w:rFonts w:ascii="Times New Roman" w:hAnsi="Times New Roman" w:cs="Times New Roman"/>
          <w:i/>
          <w:color w:val="000000"/>
          <w:sz w:val="22"/>
          <w:szCs w:val="22"/>
        </w:rPr>
        <w:lastRenderedPageBreak/>
        <w:t>Language m</w:t>
      </w:r>
      <w:r w:rsidR="00524EE7" w:rsidRPr="0077747B">
        <w:rPr>
          <w:rFonts w:ascii="Times New Roman" w:hAnsi="Times New Roman" w:cs="Times New Roman"/>
          <w:i/>
          <w:color w:val="000000"/>
          <w:sz w:val="22"/>
          <w:szCs w:val="22"/>
        </w:rPr>
        <w:t>atters</w:t>
      </w:r>
      <w:r w:rsidR="00524EE7" w:rsidRPr="0077747B">
        <w:rPr>
          <w:rFonts w:ascii="Times New Roman" w:hAnsi="Times New Roman" w:cs="Times New Roman"/>
          <w:color w:val="000000"/>
          <w:sz w:val="22"/>
          <w:szCs w:val="22"/>
        </w:rPr>
        <w:t>: Those replying to the questionnaire in English tended to be more informed of the process than those speaking other languages.</w:t>
      </w:r>
    </w:p>
    <w:p w14:paraId="28B574FE" w14:textId="77E84519" w:rsidR="00524EE7" w:rsidRPr="0077747B" w:rsidRDefault="00026A51" w:rsidP="00524EE7">
      <w:pPr>
        <w:pStyle w:val="ListParagraph"/>
        <w:numPr>
          <w:ilvl w:val="0"/>
          <w:numId w:val="18"/>
        </w:numPr>
        <w:jc w:val="both"/>
        <w:rPr>
          <w:rFonts w:ascii="Times New Roman" w:hAnsi="Times New Roman" w:cs="Times New Roman"/>
          <w:color w:val="000000"/>
          <w:sz w:val="22"/>
          <w:szCs w:val="22"/>
        </w:rPr>
      </w:pPr>
      <w:r w:rsidRPr="0077747B">
        <w:rPr>
          <w:rFonts w:ascii="Times New Roman" w:hAnsi="Times New Roman" w:cs="Times New Roman"/>
          <w:i/>
          <w:color w:val="000000"/>
          <w:sz w:val="22"/>
          <w:szCs w:val="22"/>
        </w:rPr>
        <w:t>T</w:t>
      </w:r>
      <w:r w:rsidR="00524EE7" w:rsidRPr="0077747B">
        <w:rPr>
          <w:rFonts w:ascii="Times New Roman" w:hAnsi="Times New Roman" w:cs="Times New Roman"/>
          <w:i/>
          <w:color w:val="000000"/>
          <w:sz w:val="22"/>
          <w:szCs w:val="22"/>
        </w:rPr>
        <w:t>h</w:t>
      </w:r>
      <w:r w:rsidRPr="0077747B">
        <w:rPr>
          <w:rFonts w:ascii="Times New Roman" w:hAnsi="Times New Roman" w:cs="Times New Roman"/>
          <w:i/>
          <w:color w:val="000000"/>
          <w:sz w:val="22"/>
          <w:szCs w:val="22"/>
        </w:rPr>
        <w:t>ere is a willingness to e</w:t>
      </w:r>
      <w:r w:rsidR="00524EE7" w:rsidRPr="0077747B">
        <w:rPr>
          <w:rFonts w:ascii="Times New Roman" w:hAnsi="Times New Roman" w:cs="Times New Roman"/>
          <w:i/>
          <w:color w:val="000000"/>
          <w:sz w:val="22"/>
          <w:szCs w:val="22"/>
        </w:rPr>
        <w:t>ngage</w:t>
      </w:r>
      <w:r w:rsidRPr="0077747B">
        <w:rPr>
          <w:rFonts w:ascii="Times New Roman" w:hAnsi="Times New Roman" w:cs="Times New Roman"/>
          <w:color w:val="000000"/>
          <w:sz w:val="22"/>
          <w:szCs w:val="22"/>
        </w:rPr>
        <w:t>: O</w:t>
      </w:r>
      <w:r w:rsidR="00524EE7" w:rsidRPr="0077747B">
        <w:rPr>
          <w:rFonts w:ascii="Times New Roman" w:hAnsi="Times New Roman" w:cs="Times New Roman"/>
          <w:color w:val="000000"/>
          <w:sz w:val="22"/>
          <w:szCs w:val="22"/>
        </w:rPr>
        <w:t xml:space="preserve">f those </w:t>
      </w:r>
      <w:r w:rsidRPr="0077747B">
        <w:rPr>
          <w:rFonts w:ascii="Times New Roman" w:hAnsi="Times New Roman" w:cs="Times New Roman"/>
          <w:color w:val="000000"/>
          <w:sz w:val="22"/>
          <w:szCs w:val="22"/>
        </w:rPr>
        <w:t>who</w:t>
      </w:r>
      <w:r w:rsidR="00524EE7" w:rsidRPr="0077747B">
        <w:rPr>
          <w:rFonts w:ascii="Times New Roman" w:hAnsi="Times New Roman" w:cs="Times New Roman"/>
          <w:color w:val="000000"/>
          <w:sz w:val="22"/>
          <w:szCs w:val="22"/>
        </w:rPr>
        <w:t xml:space="preserve"> were informed of the process</w:t>
      </w:r>
      <w:r w:rsidRPr="0077747B">
        <w:rPr>
          <w:rFonts w:ascii="Times New Roman" w:hAnsi="Times New Roman" w:cs="Times New Roman"/>
          <w:color w:val="000000"/>
          <w:sz w:val="22"/>
          <w:szCs w:val="22"/>
        </w:rPr>
        <w:t>, 93%</w:t>
      </w:r>
      <w:r w:rsidR="00524EE7" w:rsidRPr="0077747B">
        <w:rPr>
          <w:rFonts w:ascii="Times New Roman" w:hAnsi="Times New Roman" w:cs="Times New Roman"/>
          <w:color w:val="000000"/>
          <w:sz w:val="22"/>
          <w:szCs w:val="22"/>
        </w:rPr>
        <w:t xml:space="preserve"> </w:t>
      </w:r>
      <w:r w:rsidRPr="0077747B">
        <w:rPr>
          <w:rFonts w:ascii="Times New Roman" w:hAnsi="Times New Roman" w:cs="Times New Roman"/>
          <w:color w:val="000000"/>
          <w:sz w:val="22"/>
          <w:szCs w:val="22"/>
        </w:rPr>
        <w:t xml:space="preserve">indicated willingness to </w:t>
      </w:r>
      <w:r w:rsidR="00524EE7" w:rsidRPr="0077747B">
        <w:rPr>
          <w:rFonts w:ascii="Times New Roman" w:hAnsi="Times New Roman" w:cs="Times New Roman"/>
          <w:color w:val="000000"/>
          <w:sz w:val="22"/>
          <w:szCs w:val="22"/>
        </w:rPr>
        <w:t>participate in the follow up and review processes.</w:t>
      </w:r>
    </w:p>
    <w:p w14:paraId="5455F9CE" w14:textId="77777777" w:rsidR="00524EE7" w:rsidRPr="0077747B" w:rsidRDefault="00524EE7" w:rsidP="00524EE7">
      <w:pPr>
        <w:pStyle w:val="ListParagraph"/>
        <w:numPr>
          <w:ilvl w:val="0"/>
          <w:numId w:val="18"/>
        </w:numPr>
        <w:jc w:val="both"/>
        <w:rPr>
          <w:rFonts w:ascii="Times New Roman" w:hAnsi="Times New Roman" w:cs="Times New Roman"/>
          <w:i/>
          <w:color w:val="000000"/>
          <w:sz w:val="22"/>
          <w:szCs w:val="22"/>
        </w:rPr>
      </w:pPr>
      <w:r w:rsidRPr="0077747B">
        <w:rPr>
          <w:rFonts w:ascii="Times New Roman" w:hAnsi="Times New Roman" w:cs="Times New Roman"/>
          <w:i/>
          <w:color w:val="000000"/>
          <w:sz w:val="22"/>
          <w:szCs w:val="22"/>
        </w:rPr>
        <w:t>There is a desire to coordinate</w:t>
      </w:r>
    </w:p>
    <w:p w14:paraId="2106264B" w14:textId="798698C0" w:rsidR="00026A51" w:rsidRPr="0077747B" w:rsidRDefault="00524EE7" w:rsidP="00026A51">
      <w:pPr>
        <w:pStyle w:val="ListParagraph"/>
        <w:numPr>
          <w:ilvl w:val="0"/>
          <w:numId w:val="18"/>
        </w:numPr>
        <w:jc w:val="both"/>
        <w:rPr>
          <w:rFonts w:ascii="Times New Roman" w:hAnsi="Times New Roman" w:cs="Times New Roman"/>
          <w:color w:val="000000"/>
          <w:sz w:val="22"/>
          <w:szCs w:val="22"/>
        </w:rPr>
      </w:pPr>
      <w:r w:rsidRPr="0077747B">
        <w:rPr>
          <w:rFonts w:ascii="Times New Roman" w:hAnsi="Times New Roman" w:cs="Times New Roman"/>
          <w:i/>
          <w:color w:val="000000"/>
          <w:sz w:val="22"/>
          <w:szCs w:val="22"/>
        </w:rPr>
        <w:t>Awareness of agenda did not translate to awareness of national plans</w:t>
      </w:r>
    </w:p>
    <w:p w14:paraId="336F56F7" w14:textId="4AAC852E" w:rsidR="00AF265E" w:rsidRPr="0077747B" w:rsidRDefault="00AF265E" w:rsidP="00026A51">
      <w:pPr>
        <w:pStyle w:val="ListParagraph"/>
        <w:numPr>
          <w:ilvl w:val="0"/>
          <w:numId w:val="21"/>
        </w:numPr>
        <w:jc w:val="both"/>
        <w:rPr>
          <w:rFonts w:ascii="Times New Roman" w:hAnsi="Times New Roman" w:cs="Times New Roman"/>
          <w:sz w:val="22"/>
          <w:szCs w:val="22"/>
        </w:rPr>
      </w:pPr>
      <w:r w:rsidRPr="0077747B">
        <w:rPr>
          <w:rFonts w:ascii="Times New Roman" w:hAnsi="Times New Roman" w:cs="Times New Roman"/>
          <w:color w:val="000000"/>
          <w:sz w:val="22"/>
          <w:szCs w:val="22"/>
        </w:rPr>
        <w:t>There is a co</w:t>
      </w:r>
      <w:r w:rsidR="00524EE7" w:rsidRPr="0077747B">
        <w:rPr>
          <w:rFonts w:ascii="Times New Roman" w:hAnsi="Times New Roman" w:cs="Times New Roman"/>
          <w:color w:val="000000"/>
          <w:sz w:val="22"/>
          <w:szCs w:val="22"/>
        </w:rPr>
        <w:t>ntract betwee</w:t>
      </w:r>
      <w:r w:rsidRPr="0077747B">
        <w:rPr>
          <w:rFonts w:ascii="Times New Roman" w:hAnsi="Times New Roman" w:cs="Times New Roman"/>
          <w:color w:val="000000"/>
          <w:sz w:val="22"/>
          <w:szCs w:val="22"/>
        </w:rPr>
        <w:t>n governments and their people – that governments</w:t>
      </w:r>
      <w:r w:rsidR="00524EE7" w:rsidRPr="0077747B">
        <w:rPr>
          <w:rFonts w:ascii="Times New Roman" w:hAnsi="Times New Roman" w:cs="Times New Roman"/>
          <w:color w:val="000000"/>
          <w:sz w:val="22"/>
          <w:szCs w:val="22"/>
        </w:rPr>
        <w:t xml:space="preserve"> </w:t>
      </w:r>
      <w:r w:rsidR="00054218">
        <w:rPr>
          <w:rFonts w:ascii="Times New Roman" w:hAnsi="Times New Roman" w:cs="Times New Roman"/>
          <w:color w:val="000000"/>
          <w:sz w:val="22"/>
          <w:szCs w:val="22"/>
        </w:rPr>
        <w:t>are</w:t>
      </w:r>
      <w:r w:rsidR="00524EE7" w:rsidRPr="0077747B">
        <w:rPr>
          <w:rFonts w:ascii="Times New Roman" w:hAnsi="Times New Roman" w:cs="Times New Roman"/>
          <w:color w:val="000000"/>
          <w:sz w:val="22"/>
          <w:szCs w:val="22"/>
        </w:rPr>
        <w:t xml:space="preserve"> a</w:t>
      </w:r>
      <w:r w:rsidRPr="0077747B">
        <w:rPr>
          <w:rFonts w:ascii="Times New Roman" w:hAnsi="Times New Roman" w:cs="Times New Roman"/>
          <w:color w:val="000000"/>
          <w:sz w:val="22"/>
          <w:szCs w:val="22"/>
        </w:rPr>
        <w:t>ccountable to civil society – and this is where the O</w:t>
      </w:r>
      <w:r w:rsidR="00524EE7" w:rsidRPr="0077747B">
        <w:rPr>
          <w:rFonts w:ascii="Times New Roman" w:hAnsi="Times New Roman" w:cs="Times New Roman"/>
          <w:color w:val="000000"/>
          <w:sz w:val="22"/>
          <w:szCs w:val="22"/>
        </w:rPr>
        <w:t>ffice</w:t>
      </w:r>
      <w:r w:rsidRPr="0077747B">
        <w:rPr>
          <w:rFonts w:ascii="Times New Roman" w:hAnsi="Times New Roman" w:cs="Times New Roman"/>
          <w:color w:val="000000"/>
          <w:sz w:val="22"/>
          <w:szCs w:val="22"/>
        </w:rPr>
        <w:t xml:space="preserve"> of the Special Adviser for the 2030 Agenda</w:t>
      </w:r>
      <w:r w:rsidR="00524EE7" w:rsidRPr="0077747B">
        <w:rPr>
          <w:rFonts w:ascii="Times New Roman" w:hAnsi="Times New Roman" w:cs="Times New Roman"/>
          <w:color w:val="000000"/>
          <w:sz w:val="22"/>
          <w:szCs w:val="22"/>
        </w:rPr>
        <w:t xml:space="preserve"> comes in. </w:t>
      </w:r>
      <w:r w:rsidRPr="0077747B">
        <w:rPr>
          <w:rFonts w:ascii="Times New Roman" w:hAnsi="Times New Roman" w:cs="Times New Roman"/>
          <w:color w:val="000000"/>
          <w:sz w:val="22"/>
          <w:szCs w:val="22"/>
        </w:rPr>
        <w:t>The key principle</w:t>
      </w:r>
      <w:r w:rsidR="00524EE7" w:rsidRPr="0077747B">
        <w:rPr>
          <w:rFonts w:ascii="Times New Roman" w:hAnsi="Times New Roman" w:cs="Times New Roman"/>
          <w:color w:val="000000"/>
          <w:sz w:val="22"/>
          <w:szCs w:val="22"/>
        </w:rPr>
        <w:t xml:space="preserve"> is </w:t>
      </w:r>
      <w:r w:rsidRPr="0077747B">
        <w:rPr>
          <w:rFonts w:ascii="Times New Roman" w:hAnsi="Times New Roman" w:cs="Times New Roman"/>
          <w:color w:val="000000"/>
          <w:sz w:val="22"/>
          <w:szCs w:val="22"/>
        </w:rPr>
        <w:t xml:space="preserve">the </w:t>
      </w:r>
      <w:r w:rsidR="00524EE7" w:rsidRPr="0077747B">
        <w:rPr>
          <w:rFonts w:ascii="Times New Roman" w:hAnsi="Times New Roman" w:cs="Times New Roman"/>
          <w:color w:val="000000"/>
          <w:sz w:val="22"/>
          <w:szCs w:val="22"/>
        </w:rPr>
        <w:t xml:space="preserve">universality of </w:t>
      </w:r>
      <w:r w:rsidRPr="0077747B">
        <w:rPr>
          <w:rFonts w:ascii="Times New Roman" w:hAnsi="Times New Roman" w:cs="Times New Roman"/>
          <w:color w:val="000000"/>
          <w:sz w:val="22"/>
          <w:szCs w:val="22"/>
        </w:rPr>
        <w:t>the A</w:t>
      </w:r>
      <w:r w:rsidR="00524EE7" w:rsidRPr="0077747B">
        <w:rPr>
          <w:rFonts w:ascii="Times New Roman" w:hAnsi="Times New Roman" w:cs="Times New Roman"/>
          <w:color w:val="000000"/>
          <w:sz w:val="22"/>
          <w:szCs w:val="22"/>
        </w:rPr>
        <w:t xml:space="preserve">genda. </w:t>
      </w:r>
      <w:r w:rsidRPr="0077747B">
        <w:rPr>
          <w:rFonts w:ascii="Times New Roman" w:hAnsi="Times New Roman" w:cs="Times New Roman"/>
          <w:color w:val="000000"/>
          <w:sz w:val="22"/>
          <w:szCs w:val="22"/>
        </w:rPr>
        <w:t>It is also the people’s agenda, and everybody has a role in implementation. It is n</w:t>
      </w:r>
      <w:r w:rsidR="00524EE7" w:rsidRPr="0077747B">
        <w:rPr>
          <w:rFonts w:ascii="Times New Roman" w:hAnsi="Times New Roman" w:cs="Times New Roman"/>
          <w:color w:val="000000"/>
          <w:sz w:val="22"/>
          <w:szCs w:val="22"/>
        </w:rPr>
        <w:t xml:space="preserve">ot an agenda for the north or south, every country is a developing country in this agenda. </w:t>
      </w:r>
    </w:p>
    <w:p w14:paraId="014CF48D" w14:textId="2ECF7B51" w:rsidR="00AF265E" w:rsidRPr="0077747B" w:rsidRDefault="00524EE7" w:rsidP="00026A51">
      <w:pPr>
        <w:pStyle w:val="ListParagraph"/>
        <w:numPr>
          <w:ilvl w:val="0"/>
          <w:numId w:val="21"/>
        </w:numPr>
        <w:jc w:val="both"/>
        <w:rPr>
          <w:rFonts w:ascii="Times New Roman" w:hAnsi="Times New Roman" w:cs="Times New Roman"/>
          <w:sz w:val="22"/>
          <w:szCs w:val="22"/>
        </w:rPr>
      </w:pPr>
      <w:r w:rsidRPr="0077747B">
        <w:rPr>
          <w:rFonts w:ascii="Times New Roman" w:hAnsi="Times New Roman" w:cs="Times New Roman"/>
          <w:color w:val="000000"/>
          <w:sz w:val="22"/>
          <w:szCs w:val="22"/>
        </w:rPr>
        <w:t xml:space="preserve">Goal 16 is very important. </w:t>
      </w:r>
      <w:r w:rsidR="00AF265E" w:rsidRPr="0077747B">
        <w:rPr>
          <w:rFonts w:ascii="Times New Roman" w:hAnsi="Times New Roman" w:cs="Times New Roman"/>
          <w:color w:val="000000"/>
          <w:sz w:val="22"/>
          <w:szCs w:val="22"/>
        </w:rPr>
        <w:t>There is an i</w:t>
      </w:r>
      <w:r w:rsidRPr="0077747B">
        <w:rPr>
          <w:rFonts w:ascii="Times New Roman" w:hAnsi="Times New Roman" w:cs="Times New Roman"/>
          <w:color w:val="000000"/>
          <w:sz w:val="22"/>
          <w:szCs w:val="22"/>
        </w:rPr>
        <w:t>ntercon</w:t>
      </w:r>
      <w:r w:rsidR="00AF265E" w:rsidRPr="0077747B">
        <w:rPr>
          <w:rFonts w:ascii="Times New Roman" w:hAnsi="Times New Roman" w:cs="Times New Roman"/>
          <w:color w:val="000000"/>
          <w:sz w:val="22"/>
          <w:szCs w:val="22"/>
        </w:rPr>
        <w:t>nectedness and indivisibility to</w:t>
      </w:r>
      <w:r w:rsidRPr="0077747B">
        <w:rPr>
          <w:rFonts w:ascii="Times New Roman" w:hAnsi="Times New Roman" w:cs="Times New Roman"/>
          <w:color w:val="000000"/>
          <w:sz w:val="22"/>
          <w:szCs w:val="22"/>
        </w:rPr>
        <w:t xml:space="preserve"> the agenda. </w:t>
      </w:r>
    </w:p>
    <w:p w14:paraId="605D6F46" w14:textId="7655D5F1" w:rsidR="00B86F9B" w:rsidRPr="00C3530A" w:rsidRDefault="00AF265E" w:rsidP="00C3530A">
      <w:pPr>
        <w:pStyle w:val="ListParagraph"/>
        <w:numPr>
          <w:ilvl w:val="0"/>
          <w:numId w:val="21"/>
        </w:numPr>
        <w:jc w:val="both"/>
        <w:rPr>
          <w:rFonts w:ascii="Times New Roman" w:hAnsi="Times New Roman" w:cs="Times New Roman"/>
          <w:sz w:val="22"/>
          <w:szCs w:val="22"/>
        </w:rPr>
      </w:pPr>
      <w:r w:rsidRPr="0077747B">
        <w:rPr>
          <w:rFonts w:ascii="Times New Roman" w:hAnsi="Times New Roman" w:cs="Times New Roman"/>
          <w:color w:val="000000"/>
          <w:sz w:val="22"/>
          <w:szCs w:val="22"/>
        </w:rPr>
        <w:t xml:space="preserve">The </w:t>
      </w:r>
      <w:r w:rsidR="00524EE7" w:rsidRPr="0077747B">
        <w:rPr>
          <w:rFonts w:ascii="Times New Roman" w:hAnsi="Times New Roman" w:cs="Times New Roman"/>
          <w:color w:val="000000"/>
          <w:sz w:val="22"/>
          <w:szCs w:val="22"/>
        </w:rPr>
        <w:t>Survey on Perceptio</w:t>
      </w:r>
      <w:r w:rsidRPr="0077747B">
        <w:rPr>
          <w:rFonts w:ascii="Times New Roman" w:hAnsi="Times New Roman" w:cs="Times New Roman"/>
          <w:color w:val="000000"/>
          <w:sz w:val="22"/>
          <w:szCs w:val="22"/>
        </w:rPr>
        <w:t>n and awareness was interesting. W</w:t>
      </w:r>
      <w:r w:rsidR="00524EE7" w:rsidRPr="0077747B">
        <w:rPr>
          <w:rFonts w:ascii="Times New Roman" w:hAnsi="Times New Roman" w:cs="Times New Roman"/>
          <w:color w:val="000000"/>
          <w:sz w:val="22"/>
          <w:szCs w:val="22"/>
        </w:rPr>
        <w:t>e have to translate this to the languages people speak, but we don’t want people to just know that the SDGs exist. We need to be able to let people know “we need to start outlining what you can actually do as an individual but also in your community</w:t>
      </w:r>
      <w:r w:rsidR="00221D33" w:rsidRPr="0077747B">
        <w:rPr>
          <w:rFonts w:ascii="Times New Roman" w:hAnsi="Times New Roman" w:cs="Times New Roman"/>
          <w:color w:val="000000"/>
          <w:sz w:val="22"/>
          <w:szCs w:val="22"/>
        </w:rPr>
        <w:t>.</w:t>
      </w:r>
      <w:r w:rsidR="00524EE7" w:rsidRPr="0077747B">
        <w:rPr>
          <w:rFonts w:ascii="Times New Roman" w:hAnsi="Times New Roman" w:cs="Times New Roman"/>
          <w:color w:val="000000"/>
          <w:sz w:val="22"/>
          <w:szCs w:val="22"/>
        </w:rPr>
        <w:t>”</w:t>
      </w:r>
    </w:p>
    <w:p w14:paraId="61E0D87D" w14:textId="54CA07B4" w:rsidR="00524EE7" w:rsidRPr="0077747B" w:rsidRDefault="00524EE7" w:rsidP="00F57FE1">
      <w:pPr>
        <w:pStyle w:val="ListParagraph"/>
        <w:numPr>
          <w:ilvl w:val="0"/>
          <w:numId w:val="21"/>
        </w:numPr>
        <w:jc w:val="both"/>
        <w:rPr>
          <w:rFonts w:ascii="Times New Roman" w:hAnsi="Times New Roman" w:cs="Times New Roman"/>
          <w:sz w:val="22"/>
          <w:szCs w:val="22"/>
        </w:rPr>
      </w:pPr>
      <w:r w:rsidRPr="0077747B">
        <w:rPr>
          <w:rFonts w:ascii="Times New Roman" w:hAnsi="Times New Roman" w:cs="Times New Roman"/>
          <w:color w:val="000000"/>
          <w:sz w:val="22"/>
          <w:szCs w:val="22"/>
        </w:rPr>
        <w:t>Col</w:t>
      </w:r>
      <w:r w:rsidR="00F57FE1" w:rsidRPr="0077747B">
        <w:rPr>
          <w:rFonts w:ascii="Times New Roman" w:hAnsi="Times New Roman" w:cs="Times New Roman"/>
          <w:color w:val="000000"/>
          <w:sz w:val="22"/>
          <w:szCs w:val="22"/>
        </w:rPr>
        <w:t>laboration between</w:t>
      </w:r>
      <w:r w:rsidRPr="0077747B">
        <w:rPr>
          <w:rFonts w:ascii="Times New Roman" w:hAnsi="Times New Roman" w:cs="Times New Roman"/>
          <w:color w:val="000000"/>
          <w:sz w:val="22"/>
          <w:szCs w:val="22"/>
        </w:rPr>
        <w:t xml:space="preserve"> civil society and government concerning preparation of national reports</w:t>
      </w:r>
      <w:r w:rsidR="00F57FE1" w:rsidRPr="0077747B">
        <w:rPr>
          <w:rFonts w:ascii="Times New Roman" w:hAnsi="Times New Roman" w:cs="Times New Roman"/>
          <w:color w:val="000000"/>
          <w:sz w:val="22"/>
          <w:szCs w:val="22"/>
        </w:rPr>
        <w:t xml:space="preserve"> is an issue. How </w:t>
      </w:r>
      <w:r w:rsidRPr="0077747B">
        <w:rPr>
          <w:rFonts w:ascii="Times New Roman" w:hAnsi="Times New Roman" w:cs="Times New Roman"/>
          <w:color w:val="000000"/>
          <w:sz w:val="22"/>
          <w:szCs w:val="22"/>
        </w:rPr>
        <w:t xml:space="preserve">would </w:t>
      </w:r>
      <w:r w:rsidR="00F57FE1" w:rsidRPr="0077747B">
        <w:rPr>
          <w:rFonts w:ascii="Times New Roman" w:hAnsi="Times New Roman" w:cs="Times New Roman"/>
          <w:color w:val="000000"/>
          <w:sz w:val="22"/>
          <w:szCs w:val="22"/>
        </w:rPr>
        <w:t xml:space="preserve">civil society </w:t>
      </w:r>
      <w:r w:rsidRPr="0077747B">
        <w:rPr>
          <w:rFonts w:ascii="Times New Roman" w:hAnsi="Times New Roman" w:cs="Times New Roman"/>
          <w:color w:val="000000"/>
          <w:sz w:val="22"/>
          <w:szCs w:val="22"/>
        </w:rPr>
        <w:t>pa</w:t>
      </w:r>
      <w:r w:rsidR="00B86F9B" w:rsidRPr="0077747B">
        <w:rPr>
          <w:rFonts w:ascii="Times New Roman" w:hAnsi="Times New Roman" w:cs="Times New Roman"/>
          <w:color w:val="000000"/>
          <w:sz w:val="22"/>
          <w:szCs w:val="22"/>
        </w:rPr>
        <w:t>rticipate in national reporting?</w:t>
      </w:r>
      <w:r w:rsidRPr="0077747B">
        <w:rPr>
          <w:rFonts w:ascii="Times New Roman" w:hAnsi="Times New Roman" w:cs="Times New Roman"/>
          <w:color w:val="000000"/>
          <w:sz w:val="22"/>
          <w:szCs w:val="22"/>
        </w:rPr>
        <w:t xml:space="preserve"> What happens in countries that are not submit</w:t>
      </w:r>
      <w:r w:rsidR="00F57FE1" w:rsidRPr="0077747B">
        <w:rPr>
          <w:rFonts w:ascii="Times New Roman" w:hAnsi="Times New Roman" w:cs="Times New Roman"/>
          <w:color w:val="000000"/>
          <w:sz w:val="22"/>
          <w:szCs w:val="22"/>
        </w:rPr>
        <w:t>ting</w:t>
      </w:r>
      <w:r w:rsidRPr="0077747B">
        <w:rPr>
          <w:rFonts w:ascii="Times New Roman" w:hAnsi="Times New Roman" w:cs="Times New Roman"/>
          <w:color w:val="000000"/>
          <w:sz w:val="22"/>
          <w:szCs w:val="22"/>
        </w:rPr>
        <w:t xml:space="preserve"> reports? </w:t>
      </w:r>
    </w:p>
    <w:p w14:paraId="09DE29BA" w14:textId="161FB67B" w:rsidR="00524EE7" w:rsidRPr="0077747B" w:rsidRDefault="00524EE7" w:rsidP="00F57FE1">
      <w:pPr>
        <w:pStyle w:val="ListParagraph"/>
        <w:numPr>
          <w:ilvl w:val="0"/>
          <w:numId w:val="21"/>
        </w:numPr>
        <w:jc w:val="both"/>
        <w:rPr>
          <w:rFonts w:ascii="Times New Roman" w:hAnsi="Times New Roman" w:cs="Times New Roman"/>
          <w:sz w:val="22"/>
          <w:szCs w:val="22"/>
        </w:rPr>
      </w:pPr>
      <w:r w:rsidRPr="0077747B">
        <w:rPr>
          <w:rFonts w:ascii="Times New Roman" w:hAnsi="Times New Roman" w:cs="Times New Roman"/>
          <w:color w:val="000000"/>
          <w:sz w:val="22"/>
          <w:szCs w:val="22"/>
        </w:rPr>
        <w:t xml:space="preserve">When </w:t>
      </w:r>
      <w:r w:rsidR="00923A99" w:rsidRPr="0077747B">
        <w:rPr>
          <w:rFonts w:ascii="Times New Roman" w:hAnsi="Times New Roman" w:cs="Times New Roman"/>
          <w:color w:val="000000"/>
          <w:sz w:val="22"/>
          <w:szCs w:val="22"/>
        </w:rPr>
        <w:t>working</w:t>
      </w:r>
      <w:r w:rsidRPr="0077747B">
        <w:rPr>
          <w:rFonts w:ascii="Times New Roman" w:hAnsi="Times New Roman" w:cs="Times New Roman"/>
          <w:color w:val="000000"/>
          <w:sz w:val="22"/>
          <w:szCs w:val="22"/>
        </w:rPr>
        <w:t xml:space="preserve"> with people in El Salvador</w:t>
      </w:r>
      <w:r w:rsidR="00923A99" w:rsidRPr="0077747B">
        <w:rPr>
          <w:rFonts w:ascii="Times New Roman" w:hAnsi="Times New Roman" w:cs="Times New Roman"/>
          <w:color w:val="000000"/>
          <w:sz w:val="22"/>
          <w:szCs w:val="22"/>
        </w:rPr>
        <w:t xml:space="preserve">, </w:t>
      </w:r>
      <w:r w:rsidR="00D56582">
        <w:rPr>
          <w:rFonts w:ascii="Times New Roman" w:hAnsi="Times New Roman" w:cs="Times New Roman"/>
          <w:color w:val="000000"/>
          <w:sz w:val="22"/>
          <w:szCs w:val="22"/>
        </w:rPr>
        <w:t>on</w:t>
      </w:r>
      <w:r w:rsidR="00250CF4">
        <w:rPr>
          <w:rFonts w:ascii="Times New Roman" w:hAnsi="Times New Roman" w:cs="Times New Roman"/>
          <w:color w:val="000000"/>
          <w:sz w:val="22"/>
          <w:szCs w:val="22"/>
        </w:rPr>
        <w:t>e</w:t>
      </w:r>
      <w:r w:rsidR="00D56582">
        <w:rPr>
          <w:rFonts w:ascii="Times New Roman" w:hAnsi="Times New Roman" w:cs="Times New Roman"/>
          <w:color w:val="000000"/>
          <w:sz w:val="22"/>
          <w:szCs w:val="22"/>
        </w:rPr>
        <w:t xml:space="preserve"> representative said they ask</w:t>
      </w:r>
      <w:r w:rsidRPr="0077747B">
        <w:rPr>
          <w:rFonts w:ascii="Times New Roman" w:hAnsi="Times New Roman" w:cs="Times New Roman"/>
          <w:color w:val="000000"/>
          <w:sz w:val="22"/>
          <w:szCs w:val="22"/>
        </w:rPr>
        <w:t xml:space="preserve"> “what is dev</w:t>
      </w:r>
      <w:r w:rsidR="00F57FE1" w:rsidRPr="0077747B">
        <w:rPr>
          <w:rFonts w:ascii="Times New Roman" w:hAnsi="Times New Roman" w:cs="Times New Roman"/>
          <w:color w:val="000000"/>
          <w:sz w:val="22"/>
          <w:szCs w:val="22"/>
        </w:rPr>
        <w:t>elopment</w:t>
      </w:r>
      <w:r w:rsidRPr="0077747B">
        <w:rPr>
          <w:rFonts w:ascii="Times New Roman" w:hAnsi="Times New Roman" w:cs="Times New Roman"/>
          <w:color w:val="000000"/>
          <w:sz w:val="22"/>
          <w:szCs w:val="22"/>
        </w:rPr>
        <w:t xml:space="preserve"> for you</w:t>
      </w:r>
      <w:r w:rsidR="00923A99" w:rsidRPr="0077747B">
        <w:rPr>
          <w:rFonts w:ascii="Times New Roman" w:hAnsi="Times New Roman" w:cs="Times New Roman"/>
          <w:color w:val="000000"/>
          <w:sz w:val="22"/>
          <w:szCs w:val="22"/>
        </w:rPr>
        <w:t>?” P</w:t>
      </w:r>
      <w:r w:rsidRPr="0077747B">
        <w:rPr>
          <w:rFonts w:ascii="Times New Roman" w:hAnsi="Times New Roman" w:cs="Times New Roman"/>
          <w:color w:val="000000"/>
          <w:sz w:val="22"/>
          <w:szCs w:val="22"/>
        </w:rPr>
        <w:t xml:space="preserve">eople immediately say peace. </w:t>
      </w:r>
      <w:r w:rsidR="00923A99" w:rsidRPr="0077747B">
        <w:rPr>
          <w:rFonts w:ascii="Times New Roman" w:hAnsi="Times New Roman" w:cs="Times New Roman"/>
          <w:color w:val="000000"/>
          <w:sz w:val="22"/>
          <w:szCs w:val="22"/>
        </w:rPr>
        <w:t xml:space="preserve">We must work from the </w:t>
      </w:r>
      <w:r w:rsidR="003660EA" w:rsidRPr="0077747B">
        <w:rPr>
          <w:rFonts w:ascii="Times New Roman" w:hAnsi="Times New Roman" w:cs="Times New Roman"/>
          <w:color w:val="000000"/>
          <w:sz w:val="22"/>
          <w:szCs w:val="22"/>
        </w:rPr>
        <w:t>understanding</w:t>
      </w:r>
      <w:r w:rsidR="00923A99" w:rsidRPr="0077747B">
        <w:rPr>
          <w:rFonts w:ascii="Times New Roman" w:hAnsi="Times New Roman" w:cs="Times New Roman"/>
          <w:color w:val="000000"/>
          <w:sz w:val="22"/>
          <w:szCs w:val="22"/>
        </w:rPr>
        <w:t xml:space="preserve"> that everything we </w:t>
      </w:r>
      <w:r w:rsidR="003152A6" w:rsidRPr="0077747B">
        <w:rPr>
          <w:rFonts w:ascii="Times New Roman" w:hAnsi="Times New Roman" w:cs="Times New Roman"/>
          <w:color w:val="000000"/>
          <w:sz w:val="22"/>
          <w:szCs w:val="22"/>
        </w:rPr>
        <w:t xml:space="preserve">do </w:t>
      </w:r>
      <w:r w:rsidR="003660EA" w:rsidRPr="0077747B">
        <w:rPr>
          <w:rFonts w:ascii="Times New Roman" w:hAnsi="Times New Roman" w:cs="Times New Roman"/>
          <w:color w:val="000000"/>
          <w:sz w:val="22"/>
          <w:szCs w:val="22"/>
        </w:rPr>
        <w:t xml:space="preserve">should ultimately </w:t>
      </w:r>
      <w:r w:rsidR="003152A6" w:rsidRPr="0077747B">
        <w:rPr>
          <w:rFonts w:ascii="Times New Roman" w:hAnsi="Times New Roman" w:cs="Times New Roman"/>
          <w:color w:val="000000"/>
          <w:sz w:val="22"/>
          <w:szCs w:val="22"/>
        </w:rPr>
        <w:t>lead to</w:t>
      </w:r>
      <w:r w:rsidR="003660EA" w:rsidRPr="0077747B">
        <w:rPr>
          <w:rFonts w:ascii="Times New Roman" w:hAnsi="Times New Roman" w:cs="Times New Roman"/>
          <w:color w:val="000000"/>
          <w:sz w:val="22"/>
          <w:szCs w:val="22"/>
        </w:rPr>
        <w:t xml:space="preserve"> peace</w:t>
      </w:r>
      <w:r w:rsidR="00923A99" w:rsidRPr="0077747B">
        <w:rPr>
          <w:rFonts w:ascii="Times New Roman" w:hAnsi="Times New Roman" w:cs="Times New Roman"/>
          <w:color w:val="000000"/>
          <w:sz w:val="22"/>
          <w:szCs w:val="22"/>
        </w:rPr>
        <w:t xml:space="preserve">. </w:t>
      </w:r>
      <w:r w:rsidR="003660EA" w:rsidRPr="0077747B">
        <w:rPr>
          <w:rFonts w:ascii="Times New Roman" w:hAnsi="Times New Roman" w:cs="Times New Roman"/>
          <w:color w:val="000000"/>
          <w:sz w:val="22"/>
          <w:szCs w:val="22"/>
        </w:rPr>
        <w:t>M</w:t>
      </w:r>
      <w:r w:rsidRPr="0077747B">
        <w:rPr>
          <w:rFonts w:ascii="Times New Roman" w:hAnsi="Times New Roman" w:cs="Times New Roman"/>
          <w:color w:val="000000"/>
          <w:sz w:val="22"/>
          <w:szCs w:val="22"/>
        </w:rPr>
        <w:t>ore social m</w:t>
      </w:r>
      <w:r w:rsidR="003660EA" w:rsidRPr="0077747B">
        <w:rPr>
          <w:rFonts w:ascii="Times New Roman" w:hAnsi="Times New Roman" w:cs="Times New Roman"/>
          <w:color w:val="000000"/>
          <w:sz w:val="22"/>
          <w:szCs w:val="22"/>
        </w:rPr>
        <w:t>ovements towards this end needed</w:t>
      </w:r>
      <w:r w:rsidRPr="0077747B">
        <w:rPr>
          <w:rFonts w:ascii="Times New Roman" w:hAnsi="Times New Roman" w:cs="Times New Roman"/>
          <w:color w:val="000000"/>
          <w:sz w:val="22"/>
          <w:szCs w:val="22"/>
        </w:rPr>
        <w:t>. People have things to say but they are t</w:t>
      </w:r>
      <w:r w:rsidR="003660EA" w:rsidRPr="0077747B">
        <w:rPr>
          <w:rFonts w:ascii="Times New Roman" w:hAnsi="Times New Roman" w:cs="Times New Roman"/>
          <w:color w:val="000000"/>
          <w:sz w:val="22"/>
          <w:szCs w:val="22"/>
        </w:rPr>
        <w:t xml:space="preserve">oo far and it is too difficult: </w:t>
      </w:r>
      <w:r w:rsidRPr="0077747B">
        <w:rPr>
          <w:rFonts w:ascii="Times New Roman" w:hAnsi="Times New Roman" w:cs="Times New Roman"/>
          <w:color w:val="000000"/>
          <w:sz w:val="22"/>
          <w:szCs w:val="22"/>
        </w:rPr>
        <w:t xml:space="preserve">“The people that forever have experienced </w:t>
      </w:r>
      <w:proofErr w:type="gramStart"/>
      <w:r w:rsidRPr="0077747B">
        <w:rPr>
          <w:rFonts w:ascii="Times New Roman" w:hAnsi="Times New Roman" w:cs="Times New Roman"/>
          <w:color w:val="000000"/>
          <w:sz w:val="22"/>
          <w:szCs w:val="22"/>
        </w:rPr>
        <w:t>exclusion,</w:t>
      </w:r>
      <w:proofErr w:type="gramEnd"/>
      <w:r w:rsidRPr="0077747B">
        <w:rPr>
          <w:rFonts w:ascii="Times New Roman" w:hAnsi="Times New Roman" w:cs="Times New Roman"/>
          <w:color w:val="000000"/>
          <w:sz w:val="22"/>
          <w:szCs w:val="22"/>
        </w:rPr>
        <w:t xml:space="preserve"> those are where we have to sta</w:t>
      </w:r>
      <w:r w:rsidR="003660EA" w:rsidRPr="0077747B">
        <w:rPr>
          <w:rFonts w:ascii="Times New Roman" w:hAnsi="Times New Roman" w:cs="Times New Roman"/>
          <w:color w:val="000000"/>
          <w:sz w:val="22"/>
          <w:szCs w:val="22"/>
        </w:rPr>
        <w:t>rt.”</w:t>
      </w:r>
      <w:r w:rsidRPr="0077747B">
        <w:rPr>
          <w:rFonts w:ascii="Times New Roman" w:hAnsi="Times New Roman" w:cs="Times New Roman"/>
          <w:color w:val="000000"/>
          <w:sz w:val="22"/>
          <w:szCs w:val="22"/>
        </w:rPr>
        <w:t xml:space="preserve"> </w:t>
      </w:r>
    </w:p>
    <w:p w14:paraId="2AF370C8" w14:textId="57089C31" w:rsidR="00524EE7" w:rsidRPr="0077747B" w:rsidRDefault="00B86F9B" w:rsidP="003660EA">
      <w:pPr>
        <w:pStyle w:val="ListParagraph"/>
        <w:numPr>
          <w:ilvl w:val="0"/>
          <w:numId w:val="21"/>
        </w:numPr>
        <w:jc w:val="both"/>
        <w:rPr>
          <w:rFonts w:ascii="Times New Roman" w:hAnsi="Times New Roman" w:cs="Times New Roman"/>
          <w:sz w:val="22"/>
          <w:szCs w:val="22"/>
        </w:rPr>
      </w:pPr>
      <w:r w:rsidRPr="0077747B">
        <w:rPr>
          <w:rFonts w:ascii="Times New Roman" w:hAnsi="Times New Roman" w:cs="Times New Roman"/>
          <w:color w:val="000000"/>
          <w:sz w:val="22"/>
          <w:szCs w:val="22"/>
        </w:rPr>
        <w:t>A</w:t>
      </w:r>
      <w:r w:rsidR="00524EE7" w:rsidRPr="0077747B">
        <w:rPr>
          <w:rFonts w:ascii="Times New Roman" w:hAnsi="Times New Roman" w:cs="Times New Roman"/>
          <w:color w:val="000000"/>
          <w:sz w:val="22"/>
          <w:szCs w:val="22"/>
        </w:rPr>
        <w:t>nalysis in how governments are including communities in planning</w:t>
      </w:r>
      <w:r w:rsidRPr="0077747B">
        <w:rPr>
          <w:rFonts w:ascii="Times New Roman" w:hAnsi="Times New Roman" w:cs="Times New Roman"/>
          <w:color w:val="000000"/>
          <w:sz w:val="22"/>
          <w:szCs w:val="22"/>
        </w:rPr>
        <w:t xml:space="preserve"> the</w:t>
      </w:r>
      <w:r w:rsidR="00524EE7" w:rsidRPr="0077747B">
        <w:rPr>
          <w:rFonts w:ascii="Times New Roman" w:hAnsi="Times New Roman" w:cs="Times New Roman"/>
          <w:color w:val="000000"/>
          <w:sz w:val="22"/>
          <w:szCs w:val="22"/>
        </w:rPr>
        <w:t xml:space="preserve"> implementation process</w:t>
      </w:r>
      <w:r w:rsidRPr="0077747B">
        <w:rPr>
          <w:rFonts w:ascii="Times New Roman" w:hAnsi="Times New Roman" w:cs="Times New Roman"/>
          <w:color w:val="000000"/>
          <w:sz w:val="22"/>
          <w:szCs w:val="22"/>
        </w:rPr>
        <w:t xml:space="preserve"> presents a m</w:t>
      </w:r>
      <w:r w:rsidR="00524EE7" w:rsidRPr="0077747B">
        <w:rPr>
          <w:rFonts w:ascii="Times New Roman" w:hAnsi="Times New Roman" w:cs="Times New Roman"/>
          <w:color w:val="000000"/>
          <w:sz w:val="22"/>
          <w:szCs w:val="22"/>
        </w:rPr>
        <w:t xml:space="preserve">ixed picture. In Uganda, Korea, </w:t>
      </w:r>
      <w:r w:rsidRPr="0077747B">
        <w:rPr>
          <w:rFonts w:ascii="Times New Roman" w:hAnsi="Times New Roman" w:cs="Times New Roman"/>
          <w:color w:val="000000"/>
          <w:sz w:val="22"/>
          <w:szCs w:val="22"/>
        </w:rPr>
        <w:t>and Finland</w:t>
      </w:r>
      <w:r w:rsidR="00524EE7" w:rsidRPr="0077747B">
        <w:rPr>
          <w:rFonts w:ascii="Times New Roman" w:hAnsi="Times New Roman" w:cs="Times New Roman"/>
          <w:color w:val="000000"/>
          <w:sz w:val="22"/>
          <w:szCs w:val="22"/>
        </w:rPr>
        <w:t xml:space="preserve"> </w:t>
      </w:r>
      <w:r w:rsidRPr="0077747B">
        <w:rPr>
          <w:rFonts w:ascii="Times New Roman" w:hAnsi="Times New Roman" w:cs="Times New Roman"/>
          <w:color w:val="000000"/>
          <w:sz w:val="22"/>
          <w:szCs w:val="22"/>
        </w:rPr>
        <w:t xml:space="preserve">there are </w:t>
      </w:r>
      <w:r w:rsidR="00524EE7" w:rsidRPr="0077747B">
        <w:rPr>
          <w:rFonts w:ascii="Times New Roman" w:hAnsi="Times New Roman" w:cs="Times New Roman"/>
          <w:color w:val="000000"/>
          <w:sz w:val="22"/>
          <w:szCs w:val="22"/>
        </w:rPr>
        <w:t xml:space="preserve">more spaces for engagement. </w:t>
      </w:r>
    </w:p>
    <w:p w14:paraId="583A6293" w14:textId="3627360A" w:rsidR="00524EE7" w:rsidRPr="0077747B" w:rsidRDefault="003152A6" w:rsidP="003152A6">
      <w:pPr>
        <w:pStyle w:val="ListParagraph"/>
        <w:numPr>
          <w:ilvl w:val="0"/>
          <w:numId w:val="21"/>
        </w:numPr>
        <w:jc w:val="both"/>
        <w:rPr>
          <w:rFonts w:ascii="Times New Roman" w:hAnsi="Times New Roman" w:cs="Times New Roman"/>
          <w:sz w:val="22"/>
          <w:szCs w:val="22"/>
        </w:rPr>
      </w:pPr>
      <w:r w:rsidRPr="0077747B">
        <w:rPr>
          <w:rFonts w:ascii="Times New Roman" w:hAnsi="Times New Roman" w:cs="Times New Roman"/>
          <w:color w:val="000000"/>
          <w:sz w:val="22"/>
          <w:szCs w:val="22"/>
        </w:rPr>
        <w:t xml:space="preserve">Need to bring ordinary </w:t>
      </w:r>
      <w:r w:rsidR="00524EE7" w:rsidRPr="0077747B">
        <w:rPr>
          <w:rFonts w:ascii="Times New Roman" w:hAnsi="Times New Roman" w:cs="Times New Roman"/>
          <w:color w:val="000000"/>
          <w:sz w:val="22"/>
          <w:szCs w:val="22"/>
        </w:rPr>
        <w:t xml:space="preserve">people into the spotlight. </w:t>
      </w:r>
      <w:r w:rsidRPr="0077747B">
        <w:rPr>
          <w:rFonts w:ascii="Times New Roman" w:hAnsi="Times New Roman" w:cs="Times New Roman"/>
          <w:color w:val="000000"/>
          <w:sz w:val="22"/>
          <w:szCs w:val="22"/>
        </w:rPr>
        <w:t>These are the</w:t>
      </w:r>
      <w:r w:rsidR="00524EE7" w:rsidRPr="0077747B">
        <w:rPr>
          <w:rFonts w:ascii="Times New Roman" w:hAnsi="Times New Roman" w:cs="Times New Roman"/>
          <w:color w:val="000000"/>
          <w:sz w:val="22"/>
          <w:szCs w:val="22"/>
        </w:rPr>
        <w:t xml:space="preserve"> people affected by often inadequate decisions. </w:t>
      </w:r>
      <w:r w:rsidRPr="0077747B">
        <w:rPr>
          <w:rFonts w:ascii="Times New Roman" w:hAnsi="Times New Roman" w:cs="Times New Roman"/>
          <w:color w:val="000000"/>
          <w:sz w:val="22"/>
          <w:szCs w:val="22"/>
        </w:rPr>
        <w:t>This includes older persons, children, etc.</w:t>
      </w:r>
    </w:p>
    <w:p w14:paraId="52E48AE7" w14:textId="5ABA00FB" w:rsidR="00524EE7" w:rsidRPr="0077747B" w:rsidRDefault="00524EE7" w:rsidP="003152A6">
      <w:pPr>
        <w:pStyle w:val="ListParagraph"/>
        <w:numPr>
          <w:ilvl w:val="0"/>
          <w:numId w:val="21"/>
        </w:numPr>
        <w:jc w:val="both"/>
        <w:rPr>
          <w:rFonts w:ascii="Times New Roman" w:hAnsi="Times New Roman" w:cs="Times New Roman"/>
          <w:sz w:val="22"/>
          <w:szCs w:val="22"/>
        </w:rPr>
      </w:pPr>
      <w:r w:rsidRPr="0077747B">
        <w:rPr>
          <w:rFonts w:ascii="Times New Roman" w:hAnsi="Times New Roman" w:cs="Times New Roman"/>
          <w:color w:val="000000"/>
          <w:sz w:val="22"/>
          <w:szCs w:val="22"/>
        </w:rPr>
        <w:t>We’ve provided educat</w:t>
      </w:r>
      <w:r w:rsidR="003152A6" w:rsidRPr="0077747B">
        <w:rPr>
          <w:rFonts w:ascii="Times New Roman" w:hAnsi="Times New Roman" w:cs="Times New Roman"/>
          <w:color w:val="000000"/>
          <w:sz w:val="22"/>
          <w:szCs w:val="22"/>
        </w:rPr>
        <w:t>ion to people with disabilities and</w:t>
      </w:r>
      <w:r w:rsidRPr="0077747B">
        <w:rPr>
          <w:rFonts w:ascii="Times New Roman" w:hAnsi="Times New Roman" w:cs="Times New Roman"/>
          <w:color w:val="000000"/>
          <w:sz w:val="22"/>
          <w:szCs w:val="22"/>
        </w:rPr>
        <w:t xml:space="preserve"> collected data about their pa</w:t>
      </w:r>
      <w:r w:rsidR="003152A6" w:rsidRPr="0077747B">
        <w:rPr>
          <w:rFonts w:ascii="Times New Roman" w:hAnsi="Times New Roman" w:cs="Times New Roman"/>
          <w:color w:val="000000"/>
          <w:sz w:val="22"/>
          <w:szCs w:val="22"/>
        </w:rPr>
        <w:t>rticipation in national reports.</w:t>
      </w:r>
      <w:r w:rsidRPr="0077747B">
        <w:rPr>
          <w:rFonts w:ascii="Times New Roman" w:hAnsi="Times New Roman" w:cs="Times New Roman"/>
          <w:color w:val="000000"/>
          <w:sz w:val="22"/>
          <w:szCs w:val="22"/>
        </w:rPr>
        <w:t xml:space="preserve"> When I look at people coming here today in </w:t>
      </w:r>
      <w:r w:rsidR="003152A6" w:rsidRPr="0077747B">
        <w:rPr>
          <w:rFonts w:ascii="Times New Roman" w:hAnsi="Times New Roman" w:cs="Times New Roman"/>
          <w:color w:val="000000"/>
          <w:sz w:val="22"/>
          <w:szCs w:val="22"/>
        </w:rPr>
        <w:t xml:space="preserve">the </w:t>
      </w:r>
      <w:r w:rsidRPr="0077747B">
        <w:rPr>
          <w:rFonts w:ascii="Times New Roman" w:hAnsi="Times New Roman" w:cs="Times New Roman"/>
          <w:color w:val="000000"/>
          <w:sz w:val="22"/>
          <w:szCs w:val="22"/>
        </w:rPr>
        <w:t xml:space="preserve">same room </w:t>
      </w:r>
      <w:r w:rsidR="003152A6" w:rsidRPr="0077747B">
        <w:rPr>
          <w:rFonts w:ascii="Times New Roman" w:hAnsi="Times New Roman" w:cs="Times New Roman"/>
          <w:color w:val="000000"/>
          <w:sz w:val="22"/>
          <w:szCs w:val="22"/>
        </w:rPr>
        <w:t xml:space="preserve">it </w:t>
      </w:r>
      <w:r w:rsidRPr="0077747B">
        <w:rPr>
          <w:rFonts w:ascii="Times New Roman" w:hAnsi="Times New Roman" w:cs="Times New Roman"/>
          <w:color w:val="000000"/>
          <w:sz w:val="22"/>
          <w:szCs w:val="22"/>
        </w:rPr>
        <w:t xml:space="preserve">is lovely. We all do have collective responsibility to ensure that we not only engage but share information. </w:t>
      </w:r>
      <w:r w:rsidR="003152A6" w:rsidRPr="0077747B">
        <w:rPr>
          <w:rFonts w:ascii="Times New Roman" w:hAnsi="Times New Roman" w:cs="Times New Roman"/>
          <w:color w:val="000000"/>
          <w:sz w:val="22"/>
          <w:szCs w:val="22"/>
        </w:rPr>
        <w:t>There is m</w:t>
      </w:r>
      <w:r w:rsidRPr="0077747B">
        <w:rPr>
          <w:rFonts w:ascii="Times New Roman" w:hAnsi="Times New Roman" w:cs="Times New Roman"/>
          <w:color w:val="000000"/>
          <w:sz w:val="22"/>
          <w:szCs w:val="22"/>
        </w:rPr>
        <w:t xml:space="preserve">uch to learn about reasonable accommodations so that everybody’s needs are met. </w:t>
      </w:r>
    </w:p>
    <w:p w14:paraId="24B1902B" w14:textId="09537D33" w:rsidR="00524EE7" w:rsidRPr="0077747B" w:rsidRDefault="00BC6D74" w:rsidP="00004ED1">
      <w:pPr>
        <w:pStyle w:val="ListParagraph"/>
        <w:numPr>
          <w:ilvl w:val="0"/>
          <w:numId w:val="21"/>
        </w:numPr>
        <w:jc w:val="both"/>
        <w:rPr>
          <w:rFonts w:ascii="Times New Roman" w:hAnsi="Times New Roman" w:cs="Times New Roman"/>
          <w:sz w:val="22"/>
          <w:szCs w:val="22"/>
        </w:rPr>
      </w:pPr>
      <w:r w:rsidRPr="0077747B">
        <w:rPr>
          <w:rFonts w:ascii="Times New Roman" w:hAnsi="Times New Roman" w:cs="Times New Roman"/>
          <w:color w:val="000000"/>
          <w:sz w:val="22"/>
          <w:szCs w:val="22"/>
        </w:rPr>
        <w:t>I</w:t>
      </w:r>
      <w:r w:rsidR="00524EE7" w:rsidRPr="0077747B">
        <w:rPr>
          <w:rFonts w:ascii="Times New Roman" w:hAnsi="Times New Roman" w:cs="Times New Roman"/>
          <w:color w:val="000000"/>
          <w:sz w:val="22"/>
          <w:szCs w:val="22"/>
        </w:rPr>
        <w:t>n the context of multi-stakeholder engagement, we need to look at the releva</w:t>
      </w:r>
      <w:r w:rsidRPr="0077747B">
        <w:rPr>
          <w:rFonts w:ascii="Times New Roman" w:hAnsi="Times New Roman" w:cs="Times New Roman"/>
          <w:color w:val="000000"/>
          <w:sz w:val="22"/>
          <w:szCs w:val="22"/>
        </w:rPr>
        <w:t>nt dynamics of social movements.</w:t>
      </w:r>
      <w:r w:rsidR="00524EE7" w:rsidRPr="0077747B">
        <w:rPr>
          <w:rFonts w:ascii="Times New Roman" w:hAnsi="Times New Roman" w:cs="Times New Roman"/>
          <w:color w:val="000000"/>
          <w:sz w:val="22"/>
          <w:szCs w:val="22"/>
        </w:rPr>
        <w:t xml:space="preserve"> In Ghana, th</w:t>
      </w:r>
      <w:r w:rsidR="00054218">
        <w:rPr>
          <w:rFonts w:ascii="Times New Roman" w:hAnsi="Times New Roman" w:cs="Times New Roman"/>
          <w:color w:val="000000"/>
          <w:sz w:val="22"/>
          <w:szCs w:val="22"/>
        </w:rPr>
        <w:t xml:space="preserve">e role of faith groups is </w:t>
      </w:r>
      <w:proofErr w:type="gramStart"/>
      <w:r w:rsidR="00054218">
        <w:rPr>
          <w:rFonts w:ascii="Times New Roman" w:hAnsi="Times New Roman" w:cs="Times New Roman"/>
          <w:color w:val="000000"/>
          <w:sz w:val="22"/>
          <w:szCs w:val="22"/>
        </w:rPr>
        <w:t>key</w:t>
      </w:r>
      <w:proofErr w:type="gramEnd"/>
      <w:r w:rsidR="00054218">
        <w:rPr>
          <w:rFonts w:ascii="Times New Roman" w:hAnsi="Times New Roman" w:cs="Times New Roman"/>
          <w:color w:val="000000"/>
          <w:sz w:val="22"/>
          <w:szCs w:val="22"/>
        </w:rPr>
        <w:t xml:space="preserve"> for</w:t>
      </w:r>
      <w:r w:rsidR="00524EE7" w:rsidRPr="0077747B">
        <w:rPr>
          <w:rFonts w:ascii="Times New Roman" w:hAnsi="Times New Roman" w:cs="Times New Roman"/>
          <w:color w:val="000000"/>
          <w:sz w:val="22"/>
          <w:szCs w:val="22"/>
        </w:rPr>
        <w:t xml:space="preserve"> </w:t>
      </w:r>
      <w:r w:rsidRPr="0077747B">
        <w:rPr>
          <w:rFonts w:ascii="Times New Roman" w:hAnsi="Times New Roman" w:cs="Times New Roman"/>
          <w:color w:val="000000"/>
          <w:sz w:val="22"/>
          <w:szCs w:val="22"/>
        </w:rPr>
        <w:t xml:space="preserve">outreach and influence. </w:t>
      </w:r>
      <w:r w:rsidR="00524EE7" w:rsidRPr="0077747B">
        <w:rPr>
          <w:rFonts w:ascii="Times New Roman" w:hAnsi="Times New Roman" w:cs="Times New Roman"/>
          <w:color w:val="000000"/>
          <w:sz w:val="22"/>
          <w:szCs w:val="22"/>
        </w:rPr>
        <w:t xml:space="preserve">We are focusing on goal 16 in the context of our general election. Elections in Africa can be divisive. We need to find creative ways to engage all political parties. </w:t>
      </w:r>
    </w:p>
    <w:p w14:paraId="4AF489B4" w14:textId="3B5752CB" w:rsidR="00524EE7" w:rsidRPr="0077747B" w:rsidRDefault="00524EE7" w:rsidP="00BC6D74">
      <w:pPr>
        <w:pStyle w:val="ListParagraph"/>
        <w:numPr>
          <w:ilvl w:val="0"/>
          <w:numId w:val="21"/>
        </w:numPr>
        <w:jc w:val="both"/>
        <w:rPr>
          <w:rFonts w:ascii="Times New Roman" w:hAnsi="Times New Roman" w:cs="Times New Roman"/>
          <w:sz w:val="22"/>
          <w:szCs w:val="22"/>
        </w:rPr>
      </w:pPr>
      <w:r w:rsidRPr="0077747B">
        <w:rPr>
          <w:rFonts w:ascii="Times New Roman" w:hAnsi="Times New Roman" w:cs="Times New Roman"/>
          <w:color w:val="000000"/>
          <w:sz w:val="22"/>
          <w:szCs w:val="22"/>
        </w:rPr>
        <w:t>Spain is lacking political will; no stable government in place. We want to give our voice.</w:t>
      </w:r>
    </w:p>
    <w:p w14:paraId="22538E31" w14:textId="507DD1C1" w:rsidR="00524EE7" w:rsidRPr="0077747B" w:rsidRDefault="000F7BD0" w:rsidP="000F7BD0">
      <w:pPr>
        <w:pStyle w:val="ListParagraph"/>
        <w:numPr>
          <w:ilvl w:val="0"/>
          <w:numId w:val="21"/>
        </w:numPr>
        <w:jc w:val="both"/>
        <w:rPr>
          <w:rFonts w:ascii="Times New Roman" w:hAnsi="Times New Roman" w:cs="Times New Roman"/>
          <w:sz w:val="22"/>
          <w:szCs w:val="22"/>
        </w:rPr>
      </w:pPr>
      <w:r w:rsidRPr="0077747B">
        <w:rPr>
          <w:rFonts w:ascii="Times New Roman" w:hAnsi="Times New Roman" w:cs="Times New Roman"/>
          <w:color w:val="000000"/>
          <w:sz w:val="22"/>
          <w:szCs w:val="22"/>
        </w:rPr>
        <w:t>W</w:t>
      </w:r>
      <w:r w:rsidR="00524EE7" w:rsidRPr="0077747B">
        <w:rPr>
          <w:rFonts w:ascii="Times New Roman" w:hAnsi="Times New Roman" w:cs="Times New Roman"/>
          <w:color w:val="000000"/>
          <w:sz w:val="22"/>
          <w:szCs w:val="22"/>
        </w:rPr>
        <w:t>e are focused on global issues but we wan</w:t>
      </w:r>
      <w:r w:rsidRPr="0077747B">
        <w:rPr>
          <w:rFonts w:ascii="Times New Roman" w:hAnsi="Times New Roman" w:cs="Times New Roman"/>
          <w:color w:val="000000"/>
          <w:sz w:val="22"/>
          <w:szCs w:val="22"/>
        </w:rPr>
        <w:t>t</w:t>
      </w:r>
      <w:r w:rsidR="00524EE7" w:rsidRPr="0077747B">
        <w:rPr>
          <w:rFonts w:ascii="Times New Roman" w:hAnsi="Times New Roman" w:cs="Times New Roman"/>
          <w:color w:val="000000"/>
          <w:sz w:val="22"/>
          <w:szCs w:val="22"/>
        </w:rPr>
        <w:t xml:space="preserve"> to </w:t>
      </w:r>
      <w:r w:rsidRPr="0077747B">
        <w:rPr>
          <w:rFonts w:ascii="Times New Roman" w:hAnsi="Times New Roman" w:cs="Times New Roman"/>
          <w:color w:val="000000"/>
          <w:sz w:val="22"/>
          <w:szCs w:val="22"/>
        </w:rPr>
        <w:t xml:space="preserve">engage in </w:t>
      </w:r>
      <w:r w:rsidR="00524EE7" w:rsidRPr="0077747B">
        <w:rPr>
          <w:rFonts w:ascii="Times New Roman" w:hAnsi="Times New Roman" w:cs="Times New Roman"/>
          <w:color w:val="000000"/>
          <w:sz w:val="22"/>
          <w:szCs w:val="22"/>
        </w:rPr>
        <w:t xml:space="preserve">local level thinking </w:t>
      </w:r>
      <w:r w:rsidRPr="0077747B">
        <w:rPr>
          <w:rFonts w:ascii="Times New Roman" w:hAnsi="Times New Roman" w:cs="Times New Roman"/>
          <w:color w:val="000000"/>
          <w:sz w:val="22"/>
          <w:szCs w:val="22"/>
        </w:rPr>
        <w:t xml:space="preserve">on </w:t>
      </w:r>
      <w:r w:rsidR="00524EE7" w:rsidRPr="0077747B">
        <w:rPr>
          <w:rFonts w:ascii="Times New Roman" w:hAnsi="Times New Roman" w:cs="Times New Roman"/>
          <w:color w:val="000000"/>
          <w:sz w:val="22"/>
          <w:szCs w:val="22"/>
        </w:rPr>
        <w:t xml:space="preserve">how municipalities can implement </w:t>
      </w:r>
      <w:r w:rsidRPr="0077747B">
        <w:rPr>
          <w:rFonts w:ascii="Times New Roman" w:hAnsi="Times New Roman" w:cs="Times New Roman"/>
          <w:color w:val="000000"/>
          <w:sz w:val="22"/>
          <w:szCs w:val="22"/>
        </w:rPr>
        <w:t xml:space="preserve">the </w:t>
      </w:r>
      <w:r w:rsidR="00524EE7" w:rsidRPr="0077747B">
        <w:rPr>
          <w:rFonts w:ascii="Times New Roman" w:hAnsi="Times New Roman" w:cs="Times New Roman"/>
          <w:color w:val="000000"/>
          <w:sz w:val="22"/>
          <w:szCs w:val="22"/>
        </w:rPr>
        <w:t xml:space="preserve">goals. </w:t>
      </w:r>
      <w:r w:rsidR="00745A80" w:rsidRPr="0077747B">
        <w:rPr>
          <w:rFonts w:ascii="Times New Roman" w:hAnsi="Times New Roman" w:cs="Times New Roman"/>
          <w:color w:val="000000"/>
          <w:sz w:val="22"/>
          <w:szCs w:val="22"/>
        </w:rPr>
        <w:t>To this end, w</w:t>
      </w:r>
      <w:r w:rsidR="00524EE7" w:rsidRPr="0077747B">
        <w:rPr>
          <w:rFonts w:ascii="Times New Roman" w:hAnsi="Times New Roman" w:cs="Times New Roman"/>
          <w:color w:val="000000"/>
          <w:sz w:val="22"/>
          <w:szCs w:val="22"/>
        </w:rPr>
        <w:t>e reached out for new partners; sports organizations thinking about social issues, church</w:t>
      </w:r>
      <w:r w:rsidR="00745A80" w:rsidRPr="0077747B">
        <w:rPr>
          <w:rFonts w:ascii="Times New Roman" w:hAnsi="Times New Roman" w:cs="Times New Roman"/>
          <w:color w:val="000000"/>
          <w:sz w:val="22"/>
          <w:szCs w:val="22"/>
        </w:rPr>
        <w:t>es</w:t>
      </w:r>
      <w:r w:rsidR="00524EE7" w:rsidRPr="0077747B">
        <w:rPr>
          <w:rFonts w:ascii="Times New Roman" w:hAnsi="Times New Roman" w:cs="Times New Roman"/>
          <w:color w:val="000000"/>
          <w:sz w:val="22"/>
          <w:szCs w:val="22"/>
        </w:rPr>
        <w:t xml:space="preserve"> thinking about inequality. </w:t>
      </w:r>
    </w:p>
    <w:p w14:paraId="7A82B26F" w14:textId="2CF1A505" w:rsidR="00524EE7" w:rsidRPr="0077747B" w:rsidRDefault="00F86BBF" w:rsidP="00745A80">
      <w:pPr>
        <w:pStyle w:val="ListParagraph"/>
        <w:numPr>
          <w:ilvl w:val="0"/>
          <w:numId w:val="21"/>
        </w:numPr>
        <w:jc w:val="both"/>
        <w:rPr>
          <w:rFonts w:ascii="Times New Roman" w:hAnsi="Times New Roman" w:cs="Times New Roman"/>
          <w:sz w:val="22"/>
          <w:szCs w:val="22"/>
        </w:rPr>
      </w:pPr>
      <w:r w:rsidRPr="0077747B">
        <w:rPr>
          <w:rFonts w:ascii="Times New Roman" w:hAnsi="Times New Roman" w:cs="Times New Roman"/>
          <w:color w:val="000000"/>
          <w:sz w:val="22"/>
          <w:szCs w:val="22"/>
        </w:rPr>
        <w:t xml:space="preserve">It’s </w:t>
      </w:r>
      <w:r w:rsidR="00524EE7" w:rsidRPr="0077747B">
        <w:rPr>
          <w:rFonts w:ascii="Times New Roman" w:hAnsi="Times New Roman" w:cs="Times New Roman"/>
          <w:color w:val="000000"/>
          <w:sz w:val="22"/>
          <w:szCs w:val="22"/>
        </w:rPr>
        <w:t>important that countries report to the HLPF</w:t>
      </w:r>
      <w:r w:rsidR="00770B84">
        <w:rPr>
          <w:rFonts w:ascii="Times New Roman" w:hAnsi="Times New Roman" w:cs="Times New Roman"/>
          <w:color w:val="000000"/>
          <w:sz w:val="22"/>
          <w:szCs w:val="22"/>
        </w:rPr>
        <w:t xml:space="preserve"> but more important are</w:t>
      </w:r>
      <w:r w:rsidRPr="0077747B">
        <w:rPr>
          <w:rFonts w:ascii="Times New Roman" w:hAnsi="Times New Roman" w:cs="Times New Roman"/>
          <w:color w:val="000000"/>
          <w:sz w:val="22"/>
          <w:szCs w:val="22"/>
        </w:rPr>
        <w:t xml:space="preserve"> </w:t>
      </w:r>
      <w:r w:rsidR="00524EE7" w:rsidRPr="0077747B">
        <w:rPr>
          <w:rFonts w:ascii="Times New Roman" w:hAnsi="Times New Roman" w:cs="Times New Roman"/>
          <w:color w:val="000000"/>
          <w:sz w:val="22"/>
          <w:szCs w:val="22"/>
        </w:rPr>
        <w:t>national implementation plans</w:t>
      </w:r>
      <w:r w:rsidRPr="0077747B">
        <w:rPr>
          <w:rFonts w:ascii="Times New Roman" w:hAnsi="Times New Roman" w:cs="Times New Roman"/>
          <w:color w:val="000000"/>
          <w:sz w:val="22"/>
          <w:szCs w:val="22"/>
        </w:rPr>
        <w:t>. Governments can try</w:t>
      </w:r>
      <w:r w:rsidR="00524EE7" w:rsidRPr="0077747B">
        <w:rPr>
          <w:rFonts w:ascii="Times New Roman" w:hAnsi="Times New Roman" w:cs="Times New Roman"/>
          <w:color w:val="000000"/>
          <w:sz w:val="22"/>
          <w:szCs w:val="22"/>
        </w:rPr>
        <w:t xml:space="preserve"> </w:t>
      </w:r>
      <w:r w:rsidRPr="0077747B">
        <w:rPr>
          <w:rFonts w:ascii="Times New Roman" w:hAnsi="Times New Roman" w:cs="Times New Roman"/>
          <w:color w:val="000000"/>
          <w:sz w:val="22"/>
          <w:szCs w:val="22"/>
        </w:rPr>
        <w:t xml:space="preserve">to involve civil society in their </w:t>
      </w:r>
      <w:r w:rsidR="00524EE7" w:rsidRPr="0077747B">
        <w:rPr>
          <w:rFonts w:ascii="Times New Roman" w:hAnsi="Times New Roman" w:cs="Times New Roman"/>
          <w:color w:val="000000"/>
          <w:sz w:val="22"/>
          <w:szCs w:val="22"/>
        </w:rPr>
        <w:t>report</w:t>
      </w:r>
      <w:r w:rsidRPr="0077747B">
        <w:rPr>
          <w:rFonts w:ascii="Times New Roman" w:hAnsi="Times New Roman" w:cs="Times New Roman"/>
          <w:color w:val="000000"/>
          <w:sz w:val="22"/>
          <w:szCs w:val="22"/>
        </w:rPr>
        <w:t>s</w:t>
      </w:r>
      <w:r w:rsidR="00524EE7" w:rsidRPr="0077747B">
        <w:rPr>
          <w:rFonts w:ascii="Times New Roman" w:hAnsi="Times New Roman" w:cs="Times New Roman"/>
          <w:color w:val="000000"/>
          <w:sz w:val="22"/>
          <w:szCs w:val="22"/>
        </w:rPr>
        <w:t xml:space="preserve"> and implementation plan</w:t>
      </w:r>
      <w:r w:rsidRPr="0077747B">
        <w:rPr>
          <w:rFonts w:ascii="Times New Roman" w:hAnsi="Times New Roman" w:cs="Times New Roman"/>
          <w:color w:val="000000"/>
          <w:sz w:val="22"/>
          <w:szCs w:val="22"/>
        </w:rPr>
        <w:t>s</w:t>
      </w:r>
      <w:r w:rsidR="00524EE7" w:rsidRPr="0077747B">
        <w:rPr>
          <w:rFonts w:ascii="Times New Roman" w:hAnsi="Times New Roman" w:cs="Times New Roman"/>
          <w:color w:val="000000"/>
          <w:sz w:val="22"/>
          <w:szCs w:val="22"/>
        </w:rPr>
        <w:t xml:space="preserve">. Data is very </w:t>
      </w:r>
      <w:r w:rsidRPr="0077747B">
        <w:rPr>
          <w:rFonts w:ascii="Times New Roman" w:hAnsi="Times New Roman" w:cs="Times New Roman"/>
          <w:color w:val="000000"/>
          <w:sz w:val="22"/>
          <w:szCs w:val="22"/>
        </w:rPr>
        <w:t>important;</w:t>
      </w:r>
      <w:r w:rsidR="00524EE7" w:rsidRPr="0077747B">
        <w:rPr>
          <w:rFonts w:ascii="Times New Roman" w:hAnsi="Times New Roman" w:cs="Times New Roman"/>
          <w:color w:val="000000"/>
          <w:sz w:val="22"/>
          <w:szCs w:val="22"/>
        </w:rPr>
        <w:t xml:space="preserve"> we have to be able to produce the necessary data, which relates to accountability. </w:t>
      </w:r>
    </w:p>
    <w:p w14:paraId="030434DA" w14:textId="00C7356E" w:rsidR="00524EE7" w:rsidRPr="0077747B" w:rsidRDefault="00524EE7" w:rsidP="00F86BBF">
      <w:pPr>
        <w:pStyle w:val="ListParagraph"/>
        <w:numPr>
          <w:ilvl w:val="0"/>
          <w:numId w:val="21"/>
        </w:numPr>
        <w:jc w:val="both"/>
        <w:rPr>
          <w:rFonts w:ascii="Times New Roman" w:hAnsi="Times New Roman" w:cs="Times New Roman"/>
          <w:sz w:val="22"/>
          <w:szCs w:val="22"/>
        </w:rPr>
      </w:pPr>
      <w:r w:rsidRPr="0077747B">
        <w:rPr>
          <w:rFonts w:ascii="Times New Roman" w:hAnsi="Times New Roman" w:cs="Times New Roman"/>
          <w:color w:val="000000"/>
          <w:sz w:val="22"/>
          <w:szCs w:val="22"/>
        </w:rPr>
        <w:t>Need for collaboration and recognit</w:t>
      </w:r>
      <w:r w:rsidR="00F86BBF" w:rsidRPr="0077747B">
        <w:rPr>
          <w:rFonts w:ascii="Times New Roman" w:hAnsi="Times New Roman" w:cs="Times New Roman"/>
          <w:color w:val="000000"/>
          <w:sz w:val="22"/>
          <w:szCs w:val="22"/>
        </w:rPr>
        <w:t xml:space="preserve">ion for what citizens are doing. </w:t>
      </w:r>
      <w:r w:rsidR="006C40C7" w:rsidRPr="0077747B">
        <w:rPr>
          <w:rFonts w:ascii="Times New Roman" w:hAnsi="Times New Roman" w:cs="Times New Roman"/>
          <w:color w:val="000000"/>
          <w:sz w:val="22"/>
          <w:szCs w:val="22"/>
        </w:rPr>
        <w:t>M</w:t>
      </w:r>
      <w:r w:rsidRPr="0077747B">
        <w:rPr>
          <w:rFonts w:ascii="Times New Roman" w:hAnsi="Times New Roman" w:cs="Times New Roman"/>
          <w:color w:val="000000"/>
          <w:sz w:val="22"/>
          <w:szCs w:val="22"/>
        </w:rPr>
        <w:t>any</w:t>
      </w:r>
      <w:r w:rsidR="00F86BBF" w:rsidRPr="0077747B">
        <w:rPr>
          <w:rFonts w:ascii="Times New Roman" w:hAnsi="Times New Roman" w:cs="Times New Roman"/>
          <w:color w:val="000000"/>
          <w:sz w:val="22"/>
          <w:szCs w:val="22"/>
        </w:rPr>
        <w:t xml:space="preserve"> people</w:t>
      </w:r>
      <w:r w:rsidR="006C40C7" w:rsidRPr="0077747B">
        <w:rPr>
          <w:rFonts w:ascii="Times New Roman" w:hAnsi="Times New Roman" w:cs="Times New Roman"/>
          <w:color w:val="000000"/>
          <w:sz w:val="22"/>
          <w:szCs w:val="22"/>
        </w:rPr>
        <w:t xml:space="preserve"> who should be here are</w:t>
      </w:r>
      <w:r w:rsidR="00F86BBF" w:rsidRPr="0077747B">
        <w:rPr>
          <w:rFonts w:ascii="Times New Roman" w:hAnsi="Times New Roman" w:cs="Times New Roman"/>
          <w:color w:val="000000"/>
          <w:sz w:val="22"/>
          <w:szCs w:val="22"/>
        </w:rPr>
        <w:t xml:space="preserve"> missing from this meeting</w:t>
      </w:r>
      <w:r w:rsidRPr="0077747B">
        <w:rPr>
          <w:rFonts w:ascii="Times New Roman" w:hAnsi="Times New Roman" w:cs="Times New Roman"/>
          <w:color w:val="000000"/>
          <w:sz w:val="22"/>
          <w:szCs w:val="22"/>
        </w:rPr>
        <w:t xml:space="preserve">. Member States need to bring this back to their capitals. </w:t>
      </w:r>
    </w:p>
    <w:p w14:paraId="536C51A8" w14:textId="46393195" w:rsidR="00524EE7" w:rsidRPr="0077747B" w:rsidRDefault="00F74B52" w:rsidP="00F86BBF">
      <w:pPr>
        <w:pStyle w:val="ListParagraph"/>
        <w:numPr>
          <w:ilvl w:val="0"/>
          <w:numId w:val="21"/>
        </w:numPr>
        <w:jc w:val="both"/>
        <w:rPr>
          <w:rFonts w:ascii="Times New Roman" w:hAnsi="Times New Roman" w:cs="Times New Roman"/>
          <w:sz w:val="22"/>
          <w:szCs w:val="22"/>
        </w:rPr>
      </w:pPr>
      <w:r w:rsidRPr="0077747B">
        <w:rPr>
          <w:rFonts w:ascii="Times New Roman" w:hAnsi="Times New Roman" w:cs="Times New Roman"/>
          <w:color w:val="000000"/>
          <w:sz w:val="22"/>
          <w:szCs w:val="22"/>
        </w:rPr>
        <w:t>For</w:t>
      </w:r>
      <w:r w:rsidR="00524EE7" w:rsidRPr="0077747B">
        <w:rPr>
          <w:rFonts w:ascii="Times New Roman" w:hAnsi="Times New Roman" w:cs="Times New Roman"/>
          <w:color w:val="000000"/>
          <w:sz w:val="22"/>
          <w:szCs w:val="22"/>
        </w:rPr>
        <w:t xml:space="preserve"> people</w:t>
      </w:r>
      <w:r w:rsidRPr="0077747B">
        <w:rPr>
          <w:rFonts w:ascii="Times New Roman" w:hAnsi="Times New Roman" w:cs="Times New Roman"/>
          <w:color w:val="000000"/>
          <w:sz w:val="22"/>
          <w:szCs w:val="22"/>
        </w:rPr>
        <w:t xml:space="preserve">, an </w:t>
      </w:r>
      <w:r w:rsidR="00524EE7" w:rsidRPr="0077747B">
        <w:rPr>
          <w:rFonts w:ascii="Times New Roman" w:hAnsi="Times New Roman" w:cs="Times New Roman"/>
          <w:color w:val="000000"/>
          <w:sz w:val="22"/>
          <w:szCs w:val="22"/>
        </w:rPr>
        <w:t xml:space="preserve">overarching vision is important. If we have a new jurisprudence that supported our work that said that rights begin with existence and after that the existence to be in a place, and after that the right of a mutually-enhancing relationship with processes of the earth. Something as simple as that. </w:t>
      </w:r>
    </w:p>
    <w:p w14:paraId="177937BE" w14:textId="77777777" w:rsidR="00F74B52" w:rsidRPr="0077747B" w:rsidRDefault="00524EE7" w:rsidP="00F74B52">
      <w:pPr>
        <w:pStyle w:val="ListParagraph"/>
        <w:numPr>
          <w:ilvl w:val="0"/>
          <w:numId w:val="21"/>
        </w:numPr>
        <w:jc w:val="both"/>
        <w:rPr>
          <w:rFonts w:ascii="Times New Roman" w:hAnsi="Times New Roman" w:cs="Times New Roman"/>
          <w:sz w:val="22"/>
          <w:szCs w:val="22"/>
        </w:rPr>
      </w:pPr>
      <w:r w:rsidRPr="0077747B">
        <w:rPr>
          <w:rFonts w:ascii="Times New Roman" w:hAnsi="Times New Roman" w:cs="Times New Roman"/>
          <w:color w:val="000000"/>
          <w:sz w:val="22"/>
          <w:szCs w:val="22"/>
        </w:rPr>
        <w:t xml:space="preserve">Lack of money </w:t>
      </w:r>
      <w:r w:rsidR="00F74B52" w:rsidRPr="0077747B">
        <w:rPr>
          <w:rFonts w:ascii="Times New Roman" w:hAnsi="Times New Roman" w:cs="Times New Roman"/>
          <w:color w:val="000000"/>
          <w:sz w:val="22"/>
          <w:szCs w:val="22"/>
        </w:rPr>
        <w:t>within civil society. It’s not k</w:t>
      </w:r>
      <w:r w:rsidRPr="0077747B">
        <w:rPr>
          <w:rFonts w:ascii="Times New Roman" w:hAnsi="Times New Roman" w:cs="Times New Roman"/>
          <w:color w:val="000000"/>
          <w:sz w:val="22"/>
          <w:szCs w:val="22"/>
        </w:rPr>
        <w:t xml:space="preserve">nowledge or insight we lack, it’s funding. </w:t>
      </w:r>
    </w:p>
    <w:p w14:paraId="7D85784A" w14:textId="622A4215" w:rsidR="00524EE7" w:rsidRPr="0077747B" w:rsidRDefault="00F74B52" w:rsidP="00F74B52">
      <w:pPr>
        <w:pStyle w:val="ListParagraph"/>
        <w:numPr>
          <w:ilvl w:val="0"/>
          <w:numId w:val="21"/>
        </w:numPr>
        <w:jc w:val="both"/>
        <w:rPr>
          <w:rFonts w:ascii="Times New Roman" w:hAnsi="Times New Roman" w:cs="Times New Roman"/>
          <w:sz w:val="22"/>
          <w:szCs w:val="22"/>
        </w:rPr>
      </w:pPr>
      <w:r w:rsidRPr="0077747B">
        <w:rPr>
          <w:rFonts w:ascii="Times New Roman" w:hAnsi="Times New Roman" w:cs="Times New Roman"/>
          <w:color w:val="000000"/>
          <w:sz w:val="22"/>
          <w:szCs w:val="22"/>
        </w:rPr>
        <w:t>I</w:t>
      </w:r>
      <w:r w:rsidR="00524EE7" w:rsidRPr="0077747B">
        <w:rPr>
          <w:rFonts w:ascii="Times New Roman" w:hAnsi="Times New Roman" w:cs="Times New Roman"/>
          <w:color w:val="000000"/>
          <w:sz w:val="22"/>
          <w:szCs w:val="22"/>
        </w:rPr>
        <w:t>mportance of building large and diverse coalitions to speak with a single voice as civil society. Importance of diversity within civil society. We don’</w:t>
      </w:r>
      <w:r w:rsidRPr="0077747B">
        <w:rPr>
          <w:rFonts w:ascii="Times New Roman" w:hAnsi="Times New Roman" w:cs="Times New Roman"/>
          <w:color w:val="000000"/>
          <w:sz w:val="22"/>
          <w:szCs w:val="22"/>
        </w:rPr>
        <w:t>t do enough for social movement.</w:t>
      </w:r>
      <w:r w:rsidR="00524EE7" w:rsidRPr="0077747B">
        <w:rPr>
          <w:rFonts w:ascii="Times New Roman" w:hAnsi="Times New Roman" w:cs="Times New Roman"/>
          <w:color w:val="000000"/>
          <w:sz w:val="22"/>
          <w:szCs w:val="22"/>
        </w:rPr>
        <w:t xml:space="preserve"> </w:t>
      </w:r>
    </w:p>
    <w:p w14:paraId="263609D0" w14:textId="07443DB2" w:rsidR="00524EE7" w:rsidRPr="0077747B" w:rsidRDefault="00F74B52" w:rsidP="00F74B52">
      <w:pPr>
        <w:pStyle w:val="ListParagraph"/>
        <w:numPr>
          <w:ilvl w:val="0"/>
          <w:numId w:val="21"/>
        </w:numPr>
        <w:jc w:val="both"/>
        <w:rPr>
          <w:rFonts w:ascii="Times New Roman" w:hAnsi="Times New Roman" w:cs="Times New Roman"/>
          <w:sz w:val="22"/>
          <w:szCs w:val="22"/>
        </w:rPr>
      </w:pPr>
      <w:r w:rsidRPr="0077747B">
        <w:rPr>
          <w:rFonts w:ascii="Times New Roman" w:hAnsi="Times New Roman" w:cs="Times New Roman"/>
          <w:color w:val="000000"/>
          <w:sz w:val="22"/>
          <w:szCs w:val="22"/>
        </w:rPr>
        <w:t xml:space="preserve">It’s </w:t>
      </w:r>
      <w:r w:rsidR="00524EE7" w:rsidRPr="0077747B">
        <w:rPr>
          <w:rFonts w:ascii="Times New Roman" w:hAnsi="Times New Roman" w:cs="Times New Roman"/>
          <w:color w:val="000000"/>
          <w:sz w:val="22"/>
          <w:szCs w:val="22"/>
        </w:rPr>
        <w:t>evident that we are at a different moment than we were with t</w:t>
      </w:r>
      <w:r w:rsidRPr="0077747B">
        <w:rPr>
          <w:rFonts w:ascii="Times New Roman" w:hAnsi="Times New Roman" w:cs="Times New Roman"/>
          <w:color w:val="000000"/>
          <w:sz w:val="22"/>
          <w:szCs w:val="22"/>
        </w:rPr>
        <w:t>he MDGs. We need to be careful – t</w:t>
      </w:r>
      <w:r w:rsidR="00524EE7" w:rsidRPr="0077747B">
        <w:rPr>
          <w:rFonts w:ascii="Times New Roman" w:hAnsi="Times New Roman" w:cs="Times New Roman"/>
          <w:color w:val="000000"/>
          <w:sz w:val="22"/>
          <w:szCs w:val="22"/>
        </w:rPr>
        <w:t xml:space="preserve">his has to be a national process, and efforts among ourselves </w:t>
      </w:r>
      <w:r w:rsidRPr="0077747B">
        <w:rPr>
          <w:rFonts w:ascii="Times New Roman" w:hAnsi="Times New Roman" w:cs="Times New Roman"/>
          <w:color w:val="000000"/>
          <w:sz w:val="22"/>
          <w:szCs w:val="22"/>
        </w:rPr>
        <w:t>need</w:t>
      </w:r>
      <w:r w:rsidR="00524EE7" w:rsidRPr="0077747B">
        <w:rPr>
          <w:rFonts w:ascii="Times New Roman" w:hAnsi="Times New Roman" w:cs="Times New Roman"/>
          <w:color w:val="000000"/>
          <w:sz w:val="22"/>
          <w:szCs w:val="22"/>
        </w:rPr>
        <w:t xml:space="preserve"> to be bottom up. We cannot come up with big global platforms and then go to the national level. We need to remember civil society at </w:t>
      </w:r>
      <w:r w:rsidRPr="0077747B">
        <w:rPr>
          <w:rFonts w:ascii="Times New Roman" w:hAnsi="Times New Roman" w:cs="Times New Roman"/>
          <w:color w:val="000000"/>
          <w:sz w:val="22"/>
          <w:szCs w:val="22"/>
        </w:rPr>
        <w:t xml:space="preserve">the </w:t>
      </w:r>
      <w:r w:rsidR="00524EE7" w:rsidRPr="0077747B">
        <w:rPr>
          <w:rFonts w:ascii="Times New Roman" w:hAnsi="Times New Roman" w:cs="Times New Roman"/>
          <w:color w:val="000000"/>
          <w:sz w:val="22"/>
          <w:szCs w:val="22"/>
        </w:rPr>
        <w:t xml:space="preserve">country level. We need to support </w:t>
      </w:r>
      <w:r w:rsidRPr="0077747B">
        <w:rPr>
          <w:rFonts w:ascii="Times New Roman" w:hAnsi="Times New Roman" w:cs="Times New Roman"/>
          <w:color w:val="000000"/>
          <w:sz w:val="22"/>
          <w:szCs w:val="22"/>
        </w:rPr>
        <w:t xml:space="preserve">grassroots efforts </w:t>
      </w:r>
      <w:r w:rsidR="00524EE7" w:rsidRPr="0077747B">
        <w:rPr>
          <w:rFonts w:ascii="Times New Roman" w:hAnsi="Times New Roman" w:cs="Times New Roman"/>
          <w:color w:val="000000"/>
          <w:sz w:val="22"/>
          <w:szCs w:val="22"/>
        </w:rPr>
        <w:t>and let them implement this agenda.</w:t>
      </w:r>
    </w:p>
    <w:p w14:paraId="02232F5B" w14:textId="59A8470D" w:rsidR="00524EE7" w:rsidRPr="0077747B" w:rsidRDefault="00F74B52" w:rsidP="00F74B52">
      <w:pPr>
        <w:pStyle w:val="ListParagraph"/>
        <w:numPr>
          <w:ilvl w:val="0"/>
          <w:numId w:val="21"/>
        </w:numPr>
        <w:jc w:val="both"/>
        <w:rPr>
          <w:rFonts w:ascii="Times New Roman" w:hAnsi="Times New Roman" w:cs="Times New Roman"/>
          <w:sz w:val="22"/>
          <w:szCs w:val="22"/>
        </w:rPr>
      </w:pPr>
      <w:r w:rsidRPr="0077747B">
        <w:rPr>
          <w:rFonts w:ascii="Times New Roman" w:hAnsi="Times New Roman" w:cs="Times New Roman"/>
          <w:color w:val="000000"/>
          <w:sz w:val="22"/>
          <w:szCs w:val="22"/>
        </w:rPr>
        <w:t>There is a ba</w:t>
      </w:r>
      <w:r w:rsidR="00054218">
        <w:rPr>
          <w:rFonts w:ascii="Times New Roman" w:hAnsi="Times New Roman" w:cs="Times New Roman"/>
          <w:color w:val="000000"/>
          <w:sz w:val="22"/>
          <w:szCs w:val="22"/>
        </w:rPr>
        <w:t>lance we need to strike when</w:t>
      </w:r>
      <w:r w:rsidR="00524EE7" w:rsidRPr="0077747B">
        <w:rPr>
          <w:rFonts w:ascii="Times New Roman" w:hAnsi="Times New Roman" w:cs="Times New Roman"/>
          <w:color w:val="000000"/>
          <w:sz w:val="22"/>
          <w:szCs w:val="22"/>
        </w:rPr>
        <w:t xml:space="preserve"> implement</w:t>
      </w:r>
      <w:r w:rsidR="00C72737">
        <w:rPr>
          <w:rFonts w:ascii="Times New Roman" w:hAnsi="Times New Roman" w:cs="Times New Roman"/>
          <w:color w:val="000000"/>
          <w:sz w:val="22"/>
          <w:szCs w:val="22"/>
        </w:rPr>
        <w:t>ing</w:t>
      </w:r>
      <w:r w:rsidR="00524EE7" w:rsidRPr="0077747B">
        <w:rPr>
          <w:rFonts w:ascii="Times New Roman" w:hAnsi="Times New Roman" w:cs="Times New Roman"/>
          <w:color w:val="000000"/>
          <w:sz w:val="22"/>
          <w:szCs w:val="22"/>
        </w:rPr>
        <w:t xml:space="preserve"> this </w:t>
      </w:r>
      <w:r w:rsidR="00054218">
        <w:rPr>
          <w:rFonts w:ascii="Times New Roman" w:hAnsi="Times New Roman" w:cs="Times New Roman"/>
          <w:color w:val="000000"/>
          <w:sz w:val="22"/>
          <w:szCs w:val="22"/>
        </w:rPr>
        <w:t>agenda.</w:t>
      </w:r>
      <w:r w:rsidR="00524EE7" w:rsidRPr="0077747B">
        <w:rPr>
          <w:rFonts w:ascii="Times New Roman" w:hAnsi="Times New Roman" w:cs="Times New Roman"/>
          <w:color w:val="000000"/>
          <w:sz w:val="22"/>
          <w:szCs w:val="22"/>
        </w:rPr>
        <w:t xml:space="preserve"> </w:t>
      </w:r>
      <w:r w:rsidR="00054218">
        <w:rPr>
          <w:rFonts w:ascii="Times New Roman" w:hAnsi="Times New Roman" w:cs="Times New Roman"/>
          <w:color w:val="000000"/>
          <w:sz w:val="22"/>
          <w:szCs w:val="22"/>
        </w:rPr>
        <w:t>T</w:t>
      </w:r>
      <w:r w:rsidR="00524EE7" w:rsidRPr="0077747B">
        <w:rPr>
          <w:rFonts w:ascii="Times New Roman" w:hAnsi="Times New Roman" w:cs="Times New Roman"/>
          <w:color w:val="000000"/>
          <w:sz w:val="22"/>
          <w:szCs w:val="22"/>
        </w:rPr>
        <w:t>he national level is</w:t>
      </w:r>
      <w:r w:rsidR="00C72737">
        <w:rPr>
          <w:rFonts w:ascii="Times New Roman" w:hAnsi="Times New Roman" w:cs="Times New Roman"/>
          <w:color w:val="000000"/>
          <w:sz w:val="22"/>
          <w:szCs w:val="22"/>
        </w:rPr>
        <w:t xml:space="preserve"> important</w:t>
      </w:r>
      <w:r w:rsidR="00524EE7" w:rsidRPr="0077747B">
        <w:rPr>
          <w:rFonts w:ascii="Times New Roman" w:hAnsi="Times New Roman" w:cs="Times New Roman"/>
          <w:color w:val="000000"/>
          <w:sz w:val="22"/>
          <w:szCs w:val="22"/>
        </w:rPr>
        <w:t>, because that’s where pe</w:t>
      </w:r>
      <w:r w:rsidR="00054218">
        <w:rPr>
          <w:rFonts w:ascii="Times New Roman" w:hAnsi="Times New Roman" w:cs="Times New Roman"/>
          <w:color w:val="000000"/>
          <w:sz w:val="22"/>
          <w:szCs w:val="22"/>
        </w:rPr>
        <w:t>ople are,</w:t>
      </w:r>
      <w:r w:rsidRPr="0077747B">
        <w:rPr>
          <w:rFonts w:ascii="Times New Roman" w:hAnsi="Times New Roman" w:cs="Times New Roman"/>
          <w:color w:val="000000"/>
          <w:sz w:val="22"/>
          <w:szCs w:val="22"/>
        </w:rPr>
        <w:t xml:space="preserve"> </w:t>
      </w:r>
      <w:r w:rsidR="00C72737">
        <w:rPr>
          <w:rFonts w:ascii="Times New Roman" w:hAnsi="Times New Roman" w:cs="Times New Roman"/>
          <w:color w:val="000000"/>
          <w:sz w:val="22"/>
          <w:szCs w:val="22"/>
        </w:rPr>
        <w:t xml:space="preserve">but </w:t>
      </w:r>
      <w:r w:rsidRPr="0077747B">
        <w:rPr>
          <w:rFonts w:ascii="Times New Roman" w:hAnsi="Times New Roman" w:cs="Times New Roman"/>
          <w:color w:val="000000"/>
          <w:sz w:val="22"/>
          <w:szCs w:val="22"/>
        </w:rPr>
        <w:t>when we come</w:t>
      </w:r>
      <w:r w:rsidR="00524EE7" w:rsidRPr="0077747B">
        <w:rPr>
          <w:rFonts w:ascii="Times New Roman" w:hAnsi="Times New Roman" w:cs="Times New Roman"/>
          <w:color w:val="000000"/>
          <w:sz w:val="22"/>
          <w:szCs w:val="22"/>
        </w:rPr>
        <w:t xml:space="preserve"> to the UN we also need to look at the obstacles that the global system</w:t>
      </w:r>
      <w:r w:rsidRPr="0077747B">
        <w:rPr>
          <w:rFonts w:ascii="Times New Roman" w:hAnsi="Times New Roman" w:cs="Times New Roman"/>
          <w:color w:val="000000"/>
          <w:sz w:val="22"/>
          <w:szCs w:val="22"/>
        </w:rPr>
        <w:t xml:space="preserve"> imposes. These obstacles</w:t>
      </w:r>
      <w:r w:rsidR="00524EE7" w:rsidRPr="0077747B">
        <w:rPr>
          <w:rFonts w:ascii="Times New Roman" w:hAnsi="Times New Roman" w:cs="Times New Roman"/>
          <w:color w:val="000000"/>
          <w:sz w:val="22"/>
          <w:szCs w:val="22"/>
        </w:rPr>
        <w:t xml:space="preserve"> </w:t>
      </w:r>
      <w:r w:rsidRPr="0077747B">
        <w:rPr>
          <w:rFonts w:ascii="Times New Roman" w:hAnsi="Times New Roman" w:cs="Times New Roman"/>
          <w:color w:val="000000"/>
          <w:sz w:val="22"/>
          <w:szCs w:val="22"/>
        </w:rPr>
        <w:t>constrain</w:t>
      </w:r>
      <w:r w:rsidR="00524EE7" w:rsidRPr="0077747B">
        <w:rPr>
          <w:rFonts w:ascii="Times New Roman" w:hAnsi="Times New Roman" w:cs="Times New Roman"/>
          <w:color w:val="000000"/>
          <w:sz w:val="22"/>
          <w:szCs w:val="22"/>
        </w:rPr>
        <w:t xml:space="preserve"> government</w:t>
      </w:r>
      <w:r w:rsidRPr="0077747B">
        <w:rPr>
          <w:rFonts w:ascii="Times New Roman" w:hAnsi="Times New Roman" w:cs="Times New Roman"/>
          <w:color w:val="000000"/>
          <w:sz w:val="22"/>
          <w:szCs w:val="22"/>
        </w:rPr>
        <w:t>s</w:t>
      </w:r>
      <w:r w:rsidR="00054218">
        <w:rPr>
          <w:rFonts w:ascii="Times New Roman" w:hAnsi="Times New Roman" w:cs="Times New Roman"/>
          <w:color w:val="000000"/>
          <w:sz w:val="22"/>
          <w:szCs w:val="22"/>
        </w:rPr>
        <w:t>’ capacity</w:t>
      </w:r>
      <w:r w:rsidRPr="0077747B">
        <w:rPr>
          <w:rFonts w:ascii="Times New Roman" w:hAnsi="Times New Roman" w:cs="Times New Roman"/>
          <w:color w:val="000000"/>
          <w:sz w:val="22"/>
          <w:szCs w:val="22"/>
        </w:rPr>
        <w:t>, even some quite powerful –f</w:t>
      </w:r>
      <w:r w:rsidR="00524EE7" w:rsidRPr="0077747B">
        <w:rPr>
          <w:rFonts w:ascii="Times New Roman" w:hAnsi="Times New Roman" w:cs="Times New Roman"/>
          <w:color w:val="000000"/>
          <w:sz w:val="22"/>
          <w:szCs w:val="22"/>
        </w:rPr>
        <w:t>or exampl</w:t>
      </w:r>
      <w:r w:rsidRPr="0077747B">
        <w:rPr>
          <w:rFonts w:ascii="Times New Roman" w:hAnsi="Times New Roman" w:cs="Times New Roman"/>
          <w:color w:val="000000"/>
          <w:sz w:val="22"/>
          <w:szCs w:val="22"/>
        </w:rPr>
        <w:t>e to raise taxes</w:t>
      </w:r>
      <w:r w:rsidR="00C72737">
        <w:rPr>
          <w:rFonts w:ascii="Times New Roman" w:hAnsi="Times New Roman" w:cs="Times New Roman"/>
          <w:color w:val="000000"/>
          <w:sz w:val="22"/>
          <w:szCs w:val="22"/>
        </w:rPr>
        <w:t>.</w:t>
      </w:r>
    </w:p>
    <w:p w14:paraId="2FB49AB8" w14:textId="08BB4BC3" w:rsidR="002654AA" w:rsidRPr="0077747B" w:rsidRDefault="00BB046C" w:rsidP="00F74B52">
      <w:pPr>
        <w:pStyle w:val="ListParagraph"/>
        <w:numPr>
          <w:ilvl w:val="0"/>
          <w:numId w:val="21"/>
        </w:numPr>
        <w:jc w:val="both"/>
        <w:rPr>
          <w:rFonts w:ascii="Times New Roman" w:hAnsi="Times New Roman" w:cs="Times New Roman"/>
          <w:sz w:val="22"/>
          <w:szCs w:val="22"/>
        </w:rPr>
      </w:pPr>
      <w:r w:rsidRPr="0077747B">
        <w:rPr>
          <w:rFonts w:ascii="Times New Roman" w:hAnsi="Times New Roman" w:cs="Times New Roman"/>
          <w:color w:val="000000"/>
          <w:sz w:val="22"/>
          <w:szCs w:val="22"/>
        </w:rPr>
        <w:t>Will take thoughts back to the SG office</w:t>
      </w:r>
      <w:r w:rsidR="00A214B0">
        <w:rPr>
          <w:rFonts w:ascii="Times New Roman" w:hAnsi="Times New Roman" w:cs="Times New Roman"/>
          <w:color w:val="000000"/>
          <w:sz w:val="22"/>
          <w:szCs w:val="22"/>
        </w:rPr>
        <w:t>.</w:t>
      </w:r>
      <w:r w:rsidRPr="0077747B">
        <w:rPr>
          <w:rFonts w:ascii="Times New Roman" w:hAnsi="Times New Roman" w:cs="Times New Roman"/>
          <w:color w:val="000000"/>
          <w:sz w:val="22"/>
          <w:szCs w:val="22"/>
        </w:rPr>
        <w:t xml:space="preserve"> To continue the conversation</w:t>
      </w:r>
      <w:r w:rsidR="00F74B52" w:rsidRPr="0077747B">
        <w:rPr>
          <w:rFonts w:ascii="Times New Roman" w:hAnsi="Times New Roman" w:cs="Times New Roman"/>
          <w:color w:val="000000"/>
          <w:sz w:val="22"/>
          <w:szCs w:val="22"/>
        </w:rPr>
        <w:t xml:space="preserve"> </w:t>
      </w:r>
      <w:proofErr w:type="spellStart"/>
      <w:r w:rsidR="00F74B52" w:rsidRPr="0077747B">
        <w:rPr>
          <w:rFonts w:ascii="Times New Roman" w:hAnsi="Times New Roman" w:cs="Times New Roman"/>
          <w:color w:val="000000"/>
          <w:sz w:val="22"/>
          <w:szCs w:val="22"/>
        </w:rPr>
        <w:t>Itai</w:t>
      </w:r>
      <w:proofErr w:type="spellEnd"/>
      <w:r w:rsidR="00F74B52" w:rsidRPr="0077747B">
        <w:rPr>
          <w:rFonts w:ascii="Times New Roman" w:hAnsi="Times New Roman" w:cs="Times New Roman"/>
          <w:color w:val="000000"/>
          <w:sz w:val="22"/>
          <w:szCs w:val="22"/>
        </w:rPr>
        <w:t xml:space="preserve"> can be reached at</w:t>
      </w:r>
      <w:r w:rsidR="00524EE7" w:rsidRPr="0077747B">
        <w:rPr>
          <w:rFonts w:ascii="Times New Roman" w:hAnsi="Times New Roman" w:cs="Times New Roman"/>
          <w:color w:val="000000"/>
          <w:sz w:val="22"/>
          <w:szCs w:val="22"/>
        </w:rPr>
        <w:t xml:space="preserve"> </w:t>
      </w:r>
      <w:hyperlink r:id="rId10" w:history="1">
        <w:r w:rsidR="00F74B52" w:rsidRPr="0077747B">
          <w:rPr>
            <w:rFonts w:ascii="Times New Roman" w:hAnsi="Times New Roman" w:cs="Times New Roman"/>
            <w:color w:val="1155CC"/>
            <w:sz w:val="22"/>
            <w:szCs w:val="22"/>
            <w:u w:val="single"/>
          </w:rPr>
          <w:t>matabombe@un.org</w:t>
        </w:r>
      </w:hyperlink>
    </w:p>
    <w:p w14:paraId="5A3AB83D" w14:textId="1737DDDD" w:rsidR="00312183" w:rsidRPr="0077747B" w:rsidRDefault="00312183" w:rsidP="007D2B3F">
      <w:pPr>
        <w:tabs>
          <w:tab w:val="left" w:pos="360"/>
        </w:tabs>
        <w:rPr>
          <w:rFonts w:ascii="Times New Roman" w:hAnsi="Times New Roman" w:cs="Times New Roman"/>
          <w:i/>
          <w:iCs/>
        </w:rPr>
      </w:pPr>
    </w:p>
    <w:sectPr w:rsidR="00312183" w:rsidRPr="0077747B" w:rsidSect="00CC501E">
      <w:footerReference w:type="default" r:id="rId11"/>
      <w:pgSz w:w="12240" w:h="15840"/>
      <w:pgMar w:top="450" w:right="720" w:bottom="360" w:left="630" w:header="72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ADA6F" w14:textId="77777777" w:rsidR="00820B98" w:rsidRDefault="00820B98" w:rsidP="00C11121">
      <w:pPr>
        <w:spacing w:after="0" w:line="240" w:lineRule="auto"/>
      </w:pPr>
      <w:r>
        <w:separator/>
      </w:r>
    </w:p>
  </w:endnote>
  <w:endnote w:type="continuationSeparator" w:id="0">
    <w:p w14:paraId="0D4E0C86" w14:textId="77777777" w:rsidR="00820B98" w:rsidRDefault="00820B98" w:rsidP="00C11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font>
  <w:font w:name="OpenSymbol">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769744"/>
      <w:docPartObj>
        <w:docPartGallery w:val="Page Numbers (Bottom of Page)"/>
        <w:docPartUnique/>
      </w:docPartObj>
    </w:sdtPr>
    <w:sdtEndPr>
      <w:rPr>
        <w:rFonts w:asciiTheme="majorBidi" w:hAnsiTheme="majorBidi" w:cstheme="majorBidi"/>
        <w:noProof/>
        <w:sz w:val="24"/>
        <w:szCs w:val="24"/>
      </w:rPr>
    </w:sdtEndPr>
    <w:sdtContent>
      <w:p w14:paraId="6201B139" w14:textId="77777777" w:rsidR="00770B84" w:rsidRPr="00C11121" w:rsidRDefault="00770B84">
        <w:pPr>
          <w:pStyle w:val="Footer"/>
          <w:jc w:val="center"/>
          <w:rPr>
            <w:rFonts w:asciiTheme="majorBidi" w:hAnsiTheme="majorBidi" w:cstheme="majorBidi"/>
            <w:sz w:val="24"/>
            <w:szCs w:val="24"/>
          </w:rPr>
        </w:pPr>
        <w:r w:rsidRPr="00C11121">
          <w:rPr>
            <w:rFonts w:asciiTheme="majorBidi" w:hAnsiTheme="majorBidi" w:cstheme="majorBidi"/>
            <w:sz w:val="24"/>
            <w:szCs w:val="24"/>
          </w:rPr>
          <w:fldChar w:fldCharType="begin"/>
        </w:r>
        <w:r w:rsidRPr="00C11121">
          <w:rPr>
            <w:rFonts w:asciiTheme="majorBidi" w:hAnsiTheme="majorBidi" w:cstheme="majorBidi"/>
            <w:sz w:val="24"/>
            <w:szCs w:val="24"/>
          </w:rPr>
          <w:instrText xml:space="preserve"> PAGE   \* MERGEFORMAT </w:instrText>
        </w:r>
        <w:r w:rsidRPr="00C11121">
          <w:rPr>
            <w:rFonts w:asciiTheme="majorBidi" w:hAnsiTheme="majorBidi" w:cstheme="majorBidi"/>
            <w:sz w:val="24"/>
            <w:szCs w:val="24"/>
          </w:rPr>
          <w:fldChar w:fldCharType="separate"/>
        </w:r>
        <w:r w:rsidR="00E30BA8">
          <w:rPr>
            <w:rFonts w:asciiTheme="majorBidi" w:hAnsiTheme="majorBidi" w:cstheme="majorBidi"/>
            <w:noProof/>
            <w:sz w:val="24"/>
            <w:szCs w:val="24"/>
          </w:rPr>
          <w:t>1</w:t>
        </w:r>
        <w:r w:rsidRPr="00C11121">
          <w:rPr>
            <w:rFonts w:asciiTheme="majorBidi" w:hAnsiTheme="majorBidi" w:cstheme="majorBidi"/>
            <w:noProof/>
            <w:sz w:val="24"/>
            <w:szCs w:val="24"/>
          </w:rPr>
          <w:fldChar w:fldCharType="end"/>
        </w:r>
      </w:p>
    </w:sdtContent>
  </w:sdt>
  <w:p w14:paraId="75F8D44F" w14:textId="77777777" w:rsidR="00770B84" w:rsidRDefault="00770B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F5A6C" w14:textId="77777777" w:rsidR="00820B98" w:rsidRDefault="00820B98" w:rsidP="00C11121">
      <w:pPr>
        <w:spacing w:after="0" w:line="240" w:lineRule="auto"/>
      </w:pPr>
      <w:r>
        <w:separator/>
      </w:r>
    </w:p>
  </w:footnote>
  <w:footnote w:type="continuationSeparator" w:id="0">
    <w:p w14:paraId="0EC6415A" w14:textId="77777777" w:rsidR="00820B98" w:rsidRDefault="00820B98" w:rsidP="00C11121">
      <w:pPr>
        <w:spacing w:after="0" w:line="240" w:lineRule="auto"/>
      </w:pPr>
      <w:r>
        <w:continuationSeparator/>
      </w:r>
    </w:p>
  </w:footnote>
  <w:footnote w:id="1">
    <w:p w14:paraId="4F793129" w14:textId="3172E94C" w:rsidR="00770B84" w:rsidRPr="00EB2B8F" w:rsidRDefault="00770B84" w:rsidP="00C90DA8">
      <w:pPr>
        <w:ind w:left="-270" w:right="-270"/>
        <w:jc w:val="both"/>
        <w:rPr>
          <w:rFonts w:ascii="Times New Roman" w:hAnsi="Times New Roman" w:cs="Times New Roman"/>
          <w:color w:val="A6A6A6" w:themeColor="background1" w:themeShade="A6"/>
          <w:sz w:val="18"/>
          <w:szCs w:val="18"/>
        </w:rPr>
      </w:pPr>
      <w:r w:rsidRPr="00210481">
        <w:rPr>
          <w:rStyle w:val="FootnoteReference"/>
          <w:rFonts w:ascii="Times New Roman" w:hAnsi="Times New Roman"/>
        </w:rPr>
        <w:footnoteRef/>
      </w:r>
      <w:r w:rsidRPr="00210481">
        <w:rPr>
          <w:rFonts w:ascii="Times New Roman" w:hAnsi="Times New Roman" w:cs="Times New Roman"/>
          <w:sz w:val="18"/>
          <w:szCs w:val="18"/>
          <w:u w:val="single"/>
        </w:rPr>
        <w:t>Permanent Missions &amp; Government Agencies</w:t>
      </w:r>
      <w:r>
        <w:rPr>
          <w:rFonts w:ascii="Times New Roman" w:hAnsi="Times New Roman" w:cs="Times New Roman"/>
          <w:sz w:val="18"/>
          <w:szCs w:val="18"/>
        </w:rPr>
        <w:t xml:space="preserve">: Finland, Office of the Permanent Observer for the International Organization of la Francophonie. </w:t>
      </w:r>
      <w:r w:rsidRPr="00EB2B8F">
        <w:rPr>
          <w:rFonts w:ascii="Times New Roman" w:hAnsi="Times New Roman" w:cs="Times New Roman"/>
          <w:sz w:val="18"/>
          <w:szCs w:val="18"/>
          <w:u w:val="single"/>
        </w:rPr>
        <w:t>Representatives from UN</w:t>
      </w:r>
      <w:r w:rsidRPr="00EB2B8F">
        <w:rPr>
          <w:rFonts w:ascii="Times New Roman" w:hAnsi="Times New Roman" w:cs="Times New Roman"/>
          <w:sz w:val="18"/>
          <w:szCs w:val="18"/>
        </w:rPr>
        <w:t xml:space="preserve">: </w:t>
      </w:r>
      <w:r>
        <w:rPr>
          <w:rFonts w:ascii="Times New Roman" w:hAnsi="Times New Roman" w:cs="Times New Roman"/>
          <w:sz w:val="18"/>
          <w:szCs w:val="18"/>
        </w:rPr>
        <w:t xml:space="preserve">Executive Office of the Secretary General, </w:t>
      </w:r>
      <w:r w:rsidRPr="00EB2B8F">
        <w:rPr>
          <w:rFonts w:ascii="Times New Roman" w:hAnsi="Times New Roman" w:cs="Times New Roman"/>
          <w:sz w:val="18"/>
          <w:szCs w:val="18"/>
        </w:rPr>
        <w:t>UN Department</w:t>
      </w:r>
      <w:r>
        <w:rPr>
          <w:rFonts w:ascii="Times New Roman" w:hAnsi="Times New Roman" w:cs="Times New Roman"/>
          <w:sz w:val="18"/>
          <w:szCs w:val="18"/>
        </w:rPr>
        <w:t xml:space="preserve"> of Economic and Social Affairs, UN Department of Public Information</w:t>
      </w:r>
      <w:r w:rsidRPr="00CD59CA">
        <w:rPr>
          <w:rFonts w:ascii="Times New Roman" w:hAnsi="Times New Roman" w:cs="Times New Roman"/>
          <w:sz w:val="18"/>
          <w:szCs w:val="18"/>
        </w:rPr>
        <w:t xml:space="preserve">. </w:t>
      </w:r>
      <w:r w:rsidRPr="00CD59CA">
        <w:rPr>
          <w:rFonts w:ascii="Times New Roman" w:hAnsi="Times New Roman" w:cs="Times New Roman"/>
          <w:sz w:val="18"/>
          <w:szCs w:val="18"/>
          <w:u w:val="single"/>
        </w:rPr>
        <w:t>Non-governmental organization</w:t>
      </w:r>
      <w:r w:rsidRPr="00CD59CA">
        <w:rPr>
          <w:rFonts w:ascii="Times New Roman" w:hAnsi="Times New Roman" w:cs="Times New Roman"/>
          <w:sz w:val="18"/>
          <w:szCs w:val="18"/>
        </w:rPr>
        <w:t xml:space="preserve">s: </w:t>
      </w:r>
      <w:r>
        <w:rPr>
          <w:rFonts w:ascii="Times New Roman" w:hAnsi="Times New Roman" w:cs="Times New Roman"/>
          <w:sz w:val="18"/>
          <w:szCs w:val="18"/>
        </w:rPr>
        <w:t>AARP</w:t>
      </w:r>
      <w:r w:rsidRPr="00CD59CA">
        <w:rPr>
          <w:rFonts w:ascii="Times New Roman" w:hAnsi="Times New Roman" w:cs="Times New Roman"/>
          <w:sz w:val="18"/>
          <w:szCs w:val="18"/>
        </w:rPr>
        <w:t xml:space="preserve">, </w:t>
      </w:r>
      <w:r>
        <w:rPr>
          <w:rFonts w:ascii="Times New Roman" w:hAnsi="Times New Roman" w:cs="Times New Roman"/>
          <w:sz w:val="18"/>
          <w:szCs w:val="18"/>
        </w:rPr>
        <w:t xml:space="preserve">ActionAid France, ASEAN Disability Forum, </w:t>
      </w:r>
      <w:r w:rsidRPr="00CD59CA">
        <w:rPr>
          <w:rFonts w:ascii="Times New Roman" w:hAnsi="Times New Roman" w:cs="Times New Roman"/>
          <w:sz w:val="18"/>
          <w:szCs w:val="18"/>
        </w:rPr>
        <w:t xml:space="preserve">Bahá'í International Community, </w:t>
      </w:r>
      <w:r>
        <w:rPr>
          <w:rFonts w:ascii="Times New Roman" w:hAnsi="Times New Roman" w:cs="Times New Roman"/>
          <w:sz w:val="18"/>
          <w:szCs w:val="18"/>
        </w:rPr>
        <w:t xml:space="preserve">CMB International, </w:t>
      </w:r>
      <w:r w:rsidRPr="00CD59CA">
        <w:rPr>
          <w:rFonts w:ascii="Times New Roman" w:hAnsi="Times New Roman" w:cs="Times New Roman"/>
          <w:sz w:val="18"/>
          <w:szCs w:val="18"/>
        </w:rPr>
        <w:t xml:space="preserve">Congregation of Our Lady of Charity of the Good Shepherd, </w:t>
      </w:r>
      <w:r>
        <w:rPr>
          <w:rFonts w:ascii="Times New Roman" w:hAnsi="Times New Roman" w:cs="Times New Roman"/>
          <w:sz w:val="18"/>
          <w:szCs w:val="18"/>
        </w:rPr>
        <w:t xml:space="preserve">Daughters of Charity, Franciscans International, GAPW, </w:t>
      </w:r>
      <w:r w:rsidRPr="00CD59CA">
        <w:rPr>
          <w:rFonts w:ascii="Times New Roman" w:hAnsi="Times New Roman" w:cs="Times New Roman"/>
          <w:sz w:val="18"/>
          <w:szCs w:val="18"/>
        </w:rPr>
        <w:t>Global Action to Prevent War</w:t>
      </w:r>
      <w:r>
        <w:rPr>
          <w:rFonts w:ascii="Times New Roman" w:hAnsi="Times New Roman" w:cs="Times New Roman"/>
          <w:sz w:val="18"/>
          <w:szCs w:val="18"/>
        </w:rPr>
        <w:t xml:space="preserve">, Global Policy Forum, Gray Panthers, </w:t>
      </w:r>
      <w:proofErr w:type="spellStart"/>
      <w:r>
        <w:rPr>
          <w:rFonts w:ascii="Times New Roman" w:hAnsi="Times New Roman" w:cs="Times New Roman"/>
          <w:sz w:val="18"/>
          <w:szCs w:val="18"/>
        </w:rPr>
        <w:t>Helpage</w:t>
      </w:r>
      <w:proofErr w:type="spellEnd"/>
      <w:r>
        <w:rPr>
          <w:rFonts w:ascii="Times New Roman" w:hAnsi="Times New Roman" w:cs="Times New Roman"/>
          <w:sz w:val="18"/>
          <w:szCs w:val="18"/>
        </w:rPr>
        <w:t xml:space="preserve">, IBVM – </w:t>
      </w:r>
      <w:proofErr w:type="spellStart"/>
      <w:r>
        <w:rPr>
          <w:rFonts w:ascii="Times New Roman" w:hAnsi="Times New Roman" w:cs="Times New Roman"/>
          <w:sz w:val="18"/>
          <w:szCs w:val="18"/>
        </w:rPr>
        <w:t>Loretto</w:t>
      </w:r>
      <w:proofErr w:type="spellEnd"/>
      <w:r>
        <w:rPr>
          <w:rFonts w:ascii="Times New Roman" w:hAnsi="Times New Roman" w:cs="Times New Roman"/>
          <w:sz w:val="18"/>
          <w:szCs w:val="18"/>
        </w:rPr>
        <w:t>, International Committee for October 17, International Disability Alliance, International Federation of Settlements and Neighborhood Centers,</w:t>
      </w:r>
      <w:r w:rsidRPr="00CD59CA">
        <w:rPr>
          <w:rFonts w:ascii="Times New Roman" w:hAnsi="Times New Roman" w:cs="Times New Roman"/>
          <w:sz w:val="18"/>
          <w:szCs w:val="18"/>
        </w:rPr>
        <w:t xml:space="preserve"> Internati</w:t>
      </w:r>
      <w:r>
        <w:rPr>
          <w:rFonts w:ascii="Times New Roman" w:hAnsi="Times New Roman" w:cs="Times New Roman"/>
          <w:sz w:val="18"/>
          <w:szCs w:val="18"/>
        </w:rPr>
        <w:t xml:space="preserve">onal Movement ATD Fourth World, </w:t>
      </w:r>
      <w:proofErr w:type="spellStart"/>
      <w:r>
        <w:rPr>
          <w:rFonts w:ascii="Times New Roman" w:hAnsi="Times New Roman" w:cs="Times New Roman"/>
          <w:sz w:val="18"/>
          <w:szCs w:val="18"/>
        </w:rPr>
        <w:t>Instituto</w:t>
      </w:r>
      <w:proofErr w:type="spellEnd"/>
      <w:r>
        <w:rPr>
          <w:rFonts w:ascii="Times New Roman" w:hAnsi="Times New Roman" w:cs="Times New Roman"/>
          <w:sz w:val="18"/>
          <w:szCs w:val="18"/>
        </w:rPr>
        <w:t xml:space="preserve"> del </w:t>
      </w:r>
      <w:proofErr w:type="spellStart"/>
      <w:r>
        <w:rPr>
          <w:rFonts w:ascii="Times New Roman" w:hAnsi="Times New Roman" w:cs="Times New Roman"/>
          <w:sz w:val="18"/>
          <w:szCs w:val="18"/>
        </w:rPr>
        <w:t>Tercer</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Kepe</w:t>
      </w:r>
      <w:proofErr w:type="spellEnd"/>
      <w:r>
        <w:rPr>
          <w:rFonts w:ascii="Times New Roman" w:hAnsi="Times New Roman" w:cs="Times New Roman"/>
          <w:sz w:val="18"/>
          <w:szCs w:val="18"/>
        </w:rPr>
        <w:t xml:space="preserve"> Finland, Light for the World International, </w:t>
      </w:r>
      <w:proofErr w:type="spellStart"/>
      <w:r>
        <w:rPr>
          <w:rFonts w:ascii="Times New Roman" w:hAnsi="Times New Roman" w:cs="Times New Roman"/>
          <w:sz w:val="18"/>
          <w:szCs w:val="18"/>
        </w:rPr>
        <w:t>Maryknoll</w:t>
      </w:r>
      <w:proofErr w:type="spellEnd"/>
      <w:r>
        <w:rPr>
          <w:rFonts w:ascii="Times New Roman" w:hAnsi="Times New Roman" w:cs="Times New Roman"/>
          <w:sz w:val="18"/>
          <w:szCs w:val="18"/>
        </w:rPr>
        <w:t xml:space="preserve"> NGO, </w:t>
      </w:r>
      <w:r w:rsidRPr="00CD59CA">
        <w:rPr>
          <w:rFonts w:ascii="Times New Roman" w:hAnsi="Times New Roman" w:cs="Times New Roman"/>
          <w:sz w:val="18"/>
          <w:szCs w:val="18"/>
        </w:rPr>
        <w:t xml:space="preserve">National Spiritual Assembly of the Bahá’ís of the United States, Religious of the Sacred Heart of Mary, </w:t>
      </w:r>
      <w:proofErr w:type="spellStart"/>
      <w:r>
        <w:rPr>
          <w:rFonts w:ascii="Times New Roman" w:hAnsi="Times New Roman" w:cs="Times New Roman"/>
          <w:sz w:val="18"/>
          <w:szCs w:val="18"/>
        </w:rPr>
        <w:t>Siglo</w:t>
      </w:r>
      <w:proofErr w:type="spellEnd"/>
      <w:r>
        <w:rPr>
          <w:rFonts w:ascii="Times New Roman" w:hAnsi="Times New Roman" w:cs="Times New Roman"/>
          <w:sz w:val="18"/>
          <w:szCs w:val="18"/>
        </w:rPr>
        <w:t xml:space="preserve"> XXIII, Social Watch, SOS Children’s Villages, Together 2030, World Blind Vision, </w:t>
      </w:r>
      <w:r w:rsidRPr="00CD59CA">
        <w:rPr>
          <w:rFonts w:ascii="Times New Roman" w:hAnsi="Times New Roman" w:cs="Times New Roman"/>
          <w:sz w:val="18"/>
          <w:szCs w:val="18"/>
        </w:rPr>
        <w:t>World Vision International.</w:t>
      </w:r>
      <w:r>
        <w:rPr>
          <w:rFonts w:ascii="Times New Roman" w:hAnsi="Times New Roman" w:cs="Times New Roman"/>
          <w:sz w:val="18"/>
          <w:szCs w:val="18"/>
        </w:rPr>
        <w:t xml:space="preserve"> </w:t>
      </w:r>
    </w:p>
    <w:p w14:paraId="775FC4FD" w14:textId="77777777" w:rsidR="00770B84" w:rsidRDefault="00770B84" w:rsidP="00CC4908">
      <w:pPr>
        <w:pStyle w:val="FootnoteText"/>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686"/>
    <w:multiLevelType w:val="multilevel"/>
    <w:tmpl w:val="6B26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525AA"/>
    <w:multiLevelType w:val="multilevel"/>
    <w:tmpl w:val="5540FDD8"/>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2">
    <w:nsid w:val="0BCE094D"/>
    <w:multiLevelType w:val="multilevel"/>
    <w:tmpl w:val="F580B0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3D3C5F"/>
    <w:multiLevelType w:val="multilevel"/>
    <w:tmpl w:val="A482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CE547F"/>
    <w:multiLevelType w:val="hybridMultilevel"/>
    <w:tmpl w:val="84A4E6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1E92D7F"/>
    <w:multiLevelType w:val="hybridMultilevel"/>
    <w:tmpl w:val="4AB0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234075"/>
    <w:multiLevelType w:val="hybridMultilevel"/>
    <w:tmpl w:val="05AE5C14"/>
    <w:lvl w:ilvl="0" w:tplc="CEBCBF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5F3495"/>
    <w:multiLevelType w:val="hybridMultilevel"/>
    <w:tmpl w:val="19E4B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654D4A"/>
    <w:multiLevelType w:val="hybridMultilevel"/>
    <w:tmpl w:val="183E6584"/>
    <w:lvl w:ilvl="0" w:tplc="A1F008A6">
      <w:numFmt w:val="bullet"/>
      <w:lvlText w:val="-"/>
      <w:lvlJc w:val="left"/>
      <w:pPr>
        <w:ind w:left="1080" w:hanging="360"/>
      </w:pPr>
      <w:rPr>
        <w:rFonts w:ascii="Times New Roman" w:eastAsia="Times New Roman" w:hAnsi="Times New Roman" w:cs="Times New Roman" w:hint="default"/>
        <w:color w:val="2222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AB15DCF"/>
    <w:multiLevelType w:val="hybridMultilevel"/>
    <w:tmpl w:val="302C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9C7357"/>
    <w:multiLevelType w:val="multilevel"/>
    <w:tmpl w:val="4342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0344D5"/>
    <w:multiLevelType w:val="multilevel"/>
    <w:tmpl w:val="AD621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1D3E85"/>
    <w:multiLevelType w:val="hybridMultilevel"/>
    <w:tmpl w:val="7BBA0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6AC3D4B"/>
    <w:multiLevelType w:val="multilevel"/>
    <w:tmpl w:val="6C62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4F729D"/>
    <w:multiLevelType w:val="multilevel"/>
    <w:tmpl w:val="6A407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EE152A"/>
    <w:multiLevelType w:val="hybridMultilevel"/>
    <w:tmpl w:val="4DB6C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8D4FE6"/>
    <w:multiLevelType w:val="hybridMultilevel"/>
    <w:tmpl w:val="E2E87688"/>
    <w:lvl w:ilvl="0" w:tplc="D4FC47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EE04F8A"/>
    <w:multiLevelType w:val="multilevel"/>
    <w:tmpl w:val="2AE0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836F61"/>
    <w:multiLevelType w:val="multilevel"/>
    <w:tmpl w:val="7AC416C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9">
    <w:nsid w:val="73E910E6"/>
    <w:multiLevelType w:val="hybridMultilevel"/>
    <w:tmpl w:val="15C8FC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8616A45"/>
    <w:multiLevelType w:val="multilevel"/>
    <w:tmpl w:val="6306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4"/>
  </w:num>
  <w:num w:numId="3">
    <w:abstractNumId w:val="12"/>
  </w:num>
  <w:num w:numId="4">
    <w:abstractNumId w:val="3"/>
  </w:num>
  <w:num w:numId="5">
    <w:abstractNumId w:val="20"/>
  </w:num>
  <w:num w:numId="6">
    <w:abstractNumId w:val="8"/>
  </w:num>
  <w:num w:numId="7">
    <w:abstractNumId w:val="1"/>
  </w:num>
  <w:num w:numId="8">
    <w:abstractNumId w:val="18"/>
  </w:num>
  <w:num w:numId="9">
    <w:abstractNumId w:val="7"/>
  </w:num>
  <w:num w:numId="10">
    <w:abstractNumId w:val="0"/>
  </w:num>
  <w:num w:numId="11">
    <w:abstractNumId w:val="14"/>
  </w:num>
  <w:num w:numId="12">
    <w:abstractNumId w:val="13"/>
  </w:num>
  <w:num w:numId="13">
    <w:abstractNumId w:val="10"/>
  </w:num>
  <w:num w:numId="14">
    <w:abstractNumId w:val="11"/>
  </w:num>
  <w:num w:numId="15">
    <w:abstractNumId w:val="17"/>
  </w:num>
  <w:num w:numId="16">
    <w:abstractNumId w:val="2"/>
    <w:lvlOverride w:ilvl="0">
      <w:lvl w:ilvl="0">
        <w:numFmt w:val="upperRoman"/>
        <w:lvlText w:val="%1."/>
        <w:lvlJc w:val="right"/>
      </w:lvl>
    </w:lvlOverride>
  </w:num>
  <w:num w:numId="17">
    <w:abstractNumId w:val="6"/>
  </w:num>
  <w:num w:numId="18">
    <w:abstractNumId w:val="16"/>
  </w:num>
  <w:num w:numId="19">
    <w:abstractNumId w:val="5"/>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612"/>
    <w:rsid w:val="00004ED1"/>
    <w:rsid w:val="00015519"/>
    <w:rsid w:val="00026A51"/>
    <w:rsid w:val="00027C35"/>
    <w:rsid w:val="000432B0"/>
    <w:rsid w:val="000514B6"/>
    <w:rsid w:val="00052D67"/>
    <w:rsid w:val="00054218"/>
    <w:rsid w:val="00054837"/>
    <w:rsid w:val="00062E1C"/>
    <w:rsid w:val="0006384C"/>
    <w:rsid w:val="00075689"/>
    <w:rsid w:val="000817B2"/>
    <w:rsid w:val="0008300C"/>
    <w:rsid w:val="000A24BF"/>
    <w:rsid w:val="000A3420"/>
    <w:rsid w:val="000B5BD0"/>
    <w:rsid w:val="000C2FDD"/>
    <w:rsid w:val="000C365A"/>
    <w:rsid w:val="000C7BD8"/>
    <w:rsid w:val="000C7C84"/>
    <w:rsid w:val="000D373E"/>
    <w:rsid w:val="000F0FD1"/>
    <w:rsid w:val="000F7BD0"/>
    <w:rsid w:val="00140D07"/>
    <w:rsid w:val="0015399B"/>
    <w:rsid w:val="00173C43"/>
    <w:rsid w:val="0017767C"/>
    <w:rsid w:val="001823FF"/>
    <w:rsid w:val="001937B7"/>
    <w:rsid w:val="00196AE2"/>
    <w:rsid w:val="001A736F"/>
    <w:rsid w:val="001F7DFC"/>
    <w:rsid w:val="002018AF"/>
    <w:rsid w:val="0020772A"/>
    <w:rsid w:val="00221D33"/>
    <w:rsid w:val="002266E6"/>
    <w:rsid w:val="00226A5D"/>
    <w:rsid w:val="00243202"/>
    <w:rsid w:val="00250CF4"/>
    <w:rsid w:val="002654AA"/>
    <w:rsid w:val="002805B9"/>
    <w:rsid w:val="00291FBE"/>
    <w:rsid w:val="00295CF9"/>
    <w:rsid w:val="002A6CB8"/>
    <w:rsid w:val="002C624A"/>
    <w:rsid w:val="002F2630"/>
    <w:rsid w:val="002F4532"/>
    <w:rsid w:val="003015F9"/>
    <w:rsid w:val="00304C63"/>
    <w:rsid w:val="00312183"/>
    <w:rsid w:val="003152A6"/>
    <w:rsid w:val="0032133A"/>
    <w:rsid w:val="00331CAC"/>
    <w:rsid w:val="00341978"/>
    <w:rsid w:val="0034526C"/>
    <w:rsid w:val="00360713"/>
    <w:rsid w:val="00364912"/>
    <w:rsid w:val="003660EA"/>
    <w:rsid w:val="00372250"/>
    <w:rsid w:val="003731C2"/>
    <w:rsid w:val="00385EFB"/>
    <w:rsid w:val="003970C0"/>
    <w:rsid w:val="003B1379"/>
    <w:rsid w:val="003C028D"/>
    <w:rsid w:val="003D07B4"/>
    <w:rsid w:val="003D0A6C"/>
    <w:rsid w:val="003D0AF2"/>
    <w:rsid w:val="003E40F2"/>
    <w:rsid w:val="003F099C"/>
    <w:rsid w:val="003F37A1"/>
    <w:rsid w:val="00400CBA"/>
    <w:rsid w:val="0042361F"/>
    <w:rsid w:val="0042510F"/>
    <w:rsid w:val="0042669A"/>
    <w:rsid w:val="00426911"/>
    <w:rsid w:val="00443544"/>
    <w:rsid w:val="00451EC8"/>
    <w:rsid w:val="00454B72"/>
    <w:rsid w:val="00463EF1"/>
    <w:rsid w:val="00470354"/>
    <w:rsid w:val="00484FC6"/>
    <w:rsid w:val="004924B7"/>
    <w:rsid w:val="004A791F"/>
    <w:rsid w:val="004D3A0B"/>
    <w:rsid w:val="004E700D"/>
    <w:rsid w:val="004F3AC7"/>
    <w:rsid w:val="004F6D11"/>
    <w:rsid w:val="00513630"/>
    <w:rsid w:val="00520788"/>
    <w:rsid w:val="00524EE7"/>
    <w:rsid w:val="00530767"/>
    <w:rsid w:val="00542B11"/>
    <w:rsid w:val="00550A54"/>
    <w:rsid w:val="005752D4"/>
    <w:rsid w:val="005762AC"/>
    <w:rsid w:val="005A3274"/>
    <w:rsid w:val="005A3F85"/>
    <w:rsid w:val="005A697F"/>
    <w:rsid w:val="005C7A22"/>
    <w:rsid w:val="005D5B20"/>
    <w:rsid w:val="005E093C"/>
    <w:rsid w:val="005E501D"/>
    <w:rsid w:val="006068A6"/>
    <w:rsid w:val="00612E0D"/>
    <w:rsid w:val="0061605E"/>
    <w:rsid w:val="00653704"/>
    <w:rsid w:val="00676C98"/>
    <w:rsid w:val="00683F4D"/>
    <w:rsid w:val="0068690E"/>
    <w:rsid w:val="006B50BF"/>
    <w:rsid w:val="006C0096"/>
    <w:rsid w:val="006C315B"/>
    <w:rsid w:val="006C40C7"/>
    <w:rsid w:val="006C58FB"/>
    <w:rsid w:val="0072027B"/>
    <w:rsid w:val="00740DE7"/>
    <w:rsid w:val="00745A80"/>
    <w:rsid w:val="00770B84"/>
    <w:rsid w:val="00774048"/>
    <w:rsid w:val="007758DE"/>
    <w:rsid w:val="0077747B"/>
    <w:rsid w:val="00786E3A"/>
    <w:rsid w:val="007A1C58"/>
    <w:rsid w:val="007D2B3F"/>
    <w:rsid w:val="007D57E7"/>
    <w:rsid w:val="007E01F9"/>
    <w:rsid w:val="00810D10"/>
    <w:rsid w:val="00820B98"/>
    <w:rsid w:val="00823FEF"/>
    <w:rsid w:val="0082526C"/>
    <w:rsid w:val="0082622D"/>
    <w:rsid w:val="00855A8B"/>
    <w:rsid w:val="00856687"/>
    <w:rsid w:val="0086433D"/>
    <w:rsid w:val="00867B60"/>
    <w:rsid w:val="00867F9C"/>
    <w:rsid w:val="008730E5"/>
    <w:rsid w:val="008762AE"/>
    <w:rsid w:val="00876B9A"/>
    <w:rsid w:val="00877399"/>
    <w:rsid w:val="00890045"/>
    <w:rsid w:val="00893FA7"/>
    <w:rsid w:val="008A743C"/>
    <w:rsid w:val="008B5252"/>
    <w:rsid w:val="008C479C"/>
    <w:rsid w:val="008F0441"/>
    <w:rsid w:val="00901D42"/>
    <w:rsid w:val="0090414A"/>
    <w:rsid w:val="00904A60"/>
    <w:rsid w:val="00914BA7"/>
    <w:rsid w:val="009210D5"/>
    <w:rsid w:val="00922972"/>
    <w:rsid w:val="00923A99"/>
    <w:rsid w:val="00930C9A"/>
    <w:rsid w:val="009431F2"/>
    <w:rsid w:val="00960F75"/>
    <w:rsid w:val="00961A90"/>
    <w:rsid w:val="009670EB"/>
    <w:rsid w:val="00970394"/>
    <w:rsid w:val="009713BA"/>
    <w:rsid w:val="00993CFA"/>
    <w:rsid w:val="009A7C37"/>
    <w:rsid w:val="009B38F3"/>
    <w:rsid w:val="009B3B71"/>
    <w:rsid w:val="009E4BED"/>
    <w:rsid w:val="009F1B35"/>
    <w:rsid w:val="009F3A06"/>
    <w:rsid w:val="00A214B0"/>
    <w:rsid w:val="00A24AE7"/>
    <w:rsid w:val="00A32779"/>
    <w:rsid w:val="00A42B8F"/>
    <w:rsid w:val="00A4437B"/>
    <w:rsid w:val="00A55AC3"/>
    <w:rsid w:val="00A62F97"/>
    <w:rsid w:val="00A85DC4"/>
    <w:rsid w:val="00AA3D2C"/>
    <w:rsid w:val="00AE5FBA"/>
    <w:rsid w:val="00AE6444"/>
    <w:rsid w:val="00AE71FA"/>
    <w:rsid w:val="00AF265E"/>
    <w:rsid w:val="00B0080A"/>
    <w:rsid w:val="00B055AD"/>
    <w:rsid w:val="00B14C77"/>
    <w:rsid w:val="00B165B5"/>
    <w:rsid w:val="00B17A94"/>
    <w:rsid w:val="00B215ED"/>
    <w:rsid w:val="00B30B47"/>
    <w:rsid w:val="00B321AE"/>
    <w:rsid w:val="00B35945"/>
    <w:rsid w:val="00B430B8"/>
    <w:rsid w:val="00B444A2"/>
    <w:rsid w:val="00B44E9E"/>
    <w:rsid w:val="00B60177"/>
    <w:rsid w:val="00B83374"/>
    <w:rsid w:val="00B83F71"/>
    <w:rsid w:val="00B86F9B"/>
    <w:rsid w:val="00B91AE5"/>
    <w:rsid w:val="00BA5DF6"/>
    <w:rsid w:val="00BA606F"/>
    <w:rsid w:val="00BB046C"/>
    <w:rsid w:val="00BC2FA1"/>
    <w:rsid w:val="00BC6D74"/>
    <w:rsid w:val="00BD7821"/>
    <w:rsid w:val="00BE4A3F"/>
    <w:rsid w:val="00C02BF0"/>
    <w:rsid w:val="00C11121"/>
    <w:rsid w:val="00C32A70"/>
    <w:rsid w:val="00C3530A"/>
    <w:rsid w:val="00C50E6C"/>
    <w:rsid w:val="00C52C3C"/>
    <w:rsid w:val="00C55D3B"/>
    <w:rsid w:val="00C62909"/>
    <w:rsid w:val="00C66363"/>
    <w:rsid w:val="00C72737"/>
    <w:rsid w:val="00C810E6"/>
    <w:rsid w:val="00C84B34"/>
    <w:rsid w:val="00C90DA8"/>
    <w:rsid w:val="00CB1BB6"/>
    <w:rsid w:val="00CB73EE"/>
    <w:rsid w:val="00CC0525"/>
    <w:rsid w:val="00CC1D94"/>
    <w:rsid w:val="00CC4908"/>
    <w:rsid w:val="00CC501E"/>
    <w:rsid w:val="00CD0540"/>
    <w:rsid w:val="00CD59CA"/>
    <w:rsid w:val="00CE7937"/>
    <w:rsid w:val="00D015C6"/>
    <w:rsid w:val="00D04517"/>
    <w:rsid w:val="00D302B4"/>
    <w:rsid w:val="00D33052"/>
    <w:rsid w:val="00D43E8E"/>
    <w:rsid w:val="00D55751"/>
    <w:rsid w:val="00D56582"/>
    <w:rsid w:val="00D6539D"/>
    <w:rsid w:val="00D823E9"/>
    <w:rsid w:val="00DC23FB"/>
    <w:rsid w:val="00DC5126"/>
    <w:rsid w:val="00DC55B8"/>
    <w:rsid w:val="00DC5B2B"/>
    <w:rsid w:val="00DD1612"/>
    <w:rsid w:val="00DF0A28"/>
    <w:rsid w:val="00DF3FB9"/>
    <w:rsid w:val="00E00567"/>
    <w:rsid w:val="00E1169F"/>
    <w:rsid w:val="00E12303"/>
    <w:rsid w:val="00E12818"/>
    <w:rsid w:val="00E30BA8"/>
    <w:rsid w:val="00E71510"/>
    <w:rsid w:val="00E824BD"/>
    <w:rsid w:val="00E839FF"/>
    <w:rsid w:val="00E927F9"/>
    <w:rsid w:val="00E97D99"/>
    <w:rsid w:val="00EB2B8F"/>
    <w:rsid w:val="00EB7C99"/>
    <w:rsid w:val="00EC31B2"/>
    <w:rsid w:val="00EC67D7"/>
    <w:rsid w:val="00ED1597"/>
    <w:rsid w:val="00ED4417"/>
    <w:rsid w:val="00ED4B8C"/>
    <w:rsid w:val="00EF078F"/>
    <w:rsid w:val="00EF1DEC"/>
    <w:rsid w:val="00EF5FD0"/>
    <w:rsid w:val="00F12262"/>
    <w:rsid w:val="00F1315B"/>
    <w:rsid w:val="00F159A8"/>
    <w:rsid w:val="00F1625E"/>
    <w:rsid w:val="00F43924"/>
    <w:rsid w:val="00F51038"/>
    <w:rsid w:val="00F5300D"/>
    <w:rsid w:val="00F57FE1"/>
    <w:rsid w:val="00F74B52"/>
    <w:rsid w:val="00F831F6"/>
    <w:rsid w:val="00F867E0"/>
    <w:rsid w:val="00F86BBF"/>
    <w:rsid w:val="00F91502"/>
    <w:rsid w:val="00F95956"/>
    <w:rsid w:val="00F96052"/>
    <w:rsid w:val="00F96F86"/>
    <w:rsid w:val="00FA4E54"/>
    <w:rsid w:val="00FB52E1"/>
    <w:rsid w:val="00FD4C91"/>
    <w:rsid w:val="00FD687F"/>
    <w:rsid w:val="00FD78C1"/>
    <w:rsid w:val="00FE7863"/>
    <w:rsid w:val="00FF61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56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16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D1612"/>
  </w:style>
  <w:style w:type="paragraph" w:styleId="ListParagraph">
    <w:name w:val="List Paragraph"/>
    <w:basedOn w:val="Normal"/>
    <w:uiPriority w:val="34"/>
    <w:qFormat/>
    <w:rsid w:val="00A32779"/>
    <w:pPr>
      <w:spacing w:after="0" w:line="240" w:lineRule="auto"/>
      <w:ind w:left="720"/>
      <w:contextualSpacing/>
    </w:pPr>
    <w:rPr>
      <w:sz w:val="24"/>
      <w:szCs w:val="24"/>
      <w:lang w:eastAsia="en-US"/>
    </w:rPr>
  </w:style>
  <w:style w:type="paragraph" w:styleId="Header">
    <w:name w:val="header"/>
    <w:basedOn w:val="Normal"/>
    <w:link w:val="HeaderChar"/>
    <w:uiPriority w:val="99"/>
    <w:unhideWhenUsed/>
    <w:rsid w:val="00C11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121"/>
  </w:style>
  <w:style w:type="paragraph" w:styleId="Footer">
    <w:name w:val="footer"/>
    <w:basedOn w:val="Normal"/>
    <w:link w:val="FooterChar"/>
    <w:uiPriority w:val="99"/>
    <w:unhideWhenUsed/>
    <w:rsid w:val="00C11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121"/>
  </w:style>
  <w:style w:type="paragraph" w:customStyle="1" w:styleId="Standard">
    <w:name w:val="Standard"/>
    <w:rsid w:val="00CC4908"/>
    <w:pPr>
      <w:suppressAutoHyphens/>
      <w:autoSpaceDN w:val="0"/>
      <w:spacing w:after="0" w:line="240" w:lineRule="auto"/>
      <w:textAlignment w:val="baseline"/>
    </w:pPr>
    <w:rPr>
      <w:rFonts w:ascii="Times New Roman" w:eastAsia="SimSun" w:hAnsi="Times New Roman" w:cs="Tahoma"/>
      <w:kern w:val="3"/>
      <w:sz w:val="24"/>
      <w:lang w:eastAsia="en-US"/>
    </w:rPr>
  </w:style>
  <w:style w:type="paragraph" w:styleId="FootnoteText">
    <w:name w:val="footnote text"/>
    <w:basedOn w:val="Standard"/>
    <w:link w:val="FootnoteTextChar"/>
    <w:rsid w:val="00CC4908"/>
    <w:rPr>
      <w:rFonts w:ascii="Calibri" w:hAnsi="Calibri"/>
      <w:szCs w:val="24"/>
    </w:rPr>
  </w:style>
  <w:style w:type="character" w:customStyle="1" w:styleId="FootnoteTextChar">
    <w:name w:val="Footnote Text Char"/>
    <w:basedOn w:val="DefaultParagraphFont"/>
    <w:link w:val="FootnoteText"/>
    <w:rsid w:val="00CC4908"/>
    <w:rPr>
      <w:rFonts w:ascii="Calibri" w:eastAsia="SimSun" w:hAnsi="Calibri" w:cs="Tahoma"/>
      <w:kern w:val="3"/>
      <w:sz w:val="24"/>
      <w:szCs w:val="24"/>
      <w:lang w:eastAsia="en-US"/>
    </w:rPr>
  </w:style>
  <w:style w:type="character" w:styleId="FootnoteReference">
    <w:name w:val="footnote reference"/>
    <w:rsid w:val="00CC4908"/>
    <w:rPr>
      <w:rFonts w:cs="Times New Roman"/>
      <w:position w:val="0"/>
      <w:vertAlign w:val="superscript"/>
    </w:rPr>
  </w:style>
  <w:style w:type="table" w:styleId="TableGrid">
    <w:name w:val="Table Grid"/>
    <w:basedOn w:val="TableNormal"/>
    <w:uiPriority w:val="59"/>
    <w:rsid w:val="009B38F3"/>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B38F3"/>
    <w:pPr>
      <w:spacing w:after="0" w:line="240" w:lineRule="auto"/>
    </w:pPr>
    <w:rPr>
      <w:rFonts w:eastAsiaTheme="minorHAnsi"/>
      <w:lang w:eastAsia="en-US"/>
    </w:rPr>
  </w:style>
  <w:style w:type="character" w:styleId="CommentReference">
    <w:name w:val="annotation reference"/>
    <w:basedOn w:val="DefaultParagraphFont"/>
    <w:uiPriority w:val="99"/>
    <w:semiHidden/>
    <w:unhideWhenUsed/>
    <w:rsid w:val="0015399B"/>
    <w:rPr>
      <w:sz w:val="16"/>
      <w:szCs w:val="16"/>
    </w:rPr>
  </w:style>
  <w:style w:type="paragraph" w:styleId="CommentText">
    <w:name w:val="annotation text"/>
    <w:basedOn w:val="Normal"/>
    <w:link w:val="CommentTextChar"/>
    <w:uiPriority w:val="99"/>
    <w:semiHidden/>
    <w:unhideWhenUsed/>
    <w:rsid w:val="0015399B"/>
    <w:pPr>
      <w:spacing w:line="240" w:lineRule="auto"/>
    </w:pPr>
    <w:rPr>
      <w:sz w:val="20"/>
      <w:szCs w:val="20"/>
    </w:rPr>
  </w:style>
  <w:style w:type="character" w:customStyle="1" w:styleId="CommentTextChar">
    <w:name w:val="Comment Text Char"/>
    <w:basedOn w:val="DefaultParagraphFont"/>
    <w:link w:val="CommentText"/>
    <w:uiPriority w:val="99"/>
    <w:semiHidden/>
    <w:rsid w:val="0015399B"/>
    <w:rPr>
      <w:sz w:val="20"/>
      <w:szCs w:val="20"/>
    </w:rPr>
  </w:style>
  <w:style w:type="paragraph" w:styleId="CommentSubject">
    <w:name w:val="annotation subject"/>
    <w:basedOn w:val="CommentText"/>
    <w:next w:val="CommentText"/>
    <w:link w:val="CommentSubjectChar"/>
    <w:uiPriority w:val="99"/>
    <w:semiHidden/>
    <w:unhideWhenUsed/>
    <w:rsid w:val="0015399B"/>
    <w:rPr>
      <w:b/>
      <w:bCs/>
    </w:rPr>
  </w:style>
  <w:style w:type="character" w:customStyle="1" w:styleId="CommentSubjectChar">
    <w:name w:val="Comment Subject Char"/>
    <w:basedOn w:val="CommentTextChar"/>
    <w:link w:val="CommentSubject"/>
    <w:uiPriority w:val="99"/>
    <w:semiHidden/>
    <w:rsid w:val="0015399B"/>
    <w:rPr>
      <w:b/>
      <w:bCs/>
      <w:sz w:val="20"/>
      <w:szCs w:val="20"/>
    </w:rPr>
  </w:style>
  <w:style w:type="paragraph" w:styleId="BalloonText">
    <w:name w:val="Balloon Text"/>
    <w:basedOn w:val="Normal"/>
    <w:link w:val="BalloonTextChar"/>
    <w:uiPriority w:val="99"/>
    <w:semiHidden/>
    <w:unhideWhenUsed/>
    <w:rsid w:val="001539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9B"/>
    <w:rPr>
      <w:rFonts w:ascii="Tahoma" w:hAnsi="Tahoma" w:cs="Tahoma"/>
      <w:sz w:val="16"/>
      <w:szCs w:val="16"/>
    </w:rPr>
  </w:style>
  <w:style w:type="paragraph" w:styleId="Revision">
    <w:name w:val="Revision"/>
    <w:hidden/>
    <w:uiPriority w:val="99"/>
    <w:semiHidden/>
    <w:rsid w:val="007758DE"/>
    <w:pPr>
      <w:spacing w:after="0" w:line="240" w:lineRule="auto"/>
    </w:pPr>
  </w:style>
  <w:style w:type="character" w:styleId="Hyperlink">
    <w:name w:val="Hyperlink"/>
    <w:basedOn w:val="DefaultParagraphFont"/>
    <w:uiPriority w:val="99"/>
    <w:unhideWhenUsed/>
    <w:rsid w:val="00960F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16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D1612"/>
  </w:style>
  <w:style w:type="paragraph" w:styleId="ListParagraph">
    <w:name w:val="List Paragraph"/>
    <w:basedOn w:val="Normal"/>
    <w:uiPriority w:val="34"/>
    <w:qFormat/>
    <w:rsid w:val="00A32779"/>
    <w:pPr>
      <w:spacing w:after="0" w:line="240" w:lineRule="auto"/>
      <w:ind w:left="720"/>
      <w:contextualSpacing/>
    </w:pPr>
    <w:rPr>
      <w:sz w:val="24"/>
      <w:szCs w:val="24"/>
      <w:lang w:eastAsia="en-US"/>
    </w:rPr>
  </w:style>
  <w:style w:type="paragraph" w:styleId="Header">
    <w:name w:val="header"/>
    <w:basedOn w:val="Normal"/>
    <w:link w:val="HeaderChar"/>
    <w:uiPriority w:val="99"/>
    <w:unhideWhenUsed/>
    <w:rsid w:val="00C11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121"/>
  </w:style>
  <w:style w:type="paragraph" w:styleId="Footer">
    <w:name w:val="footer"/>
    <w:basedOn w:val="Normal"/>
    <w:link w:val="FooterChar"/>
    <w:uiPriority w:val="99"/>
    <w:unhideWhenUsed/>
    <w:rsid w:val="00C11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121"/>
  </w:style>
  <w:style w:type="paragraph" w:customStyle="1" w:styleId="Standard">
    <w:name w:val="Standard"/>
    <w:rsid w:val="00CC4908"/>
    <w:pPr>
      <w:suppressAutoHyphens/>
      <w:autoSpaceDN w:val="0"/>
      <w:spacing w:after="0" w:line="240" w:lineRule="auto"/>
      <w:textAlignment w:val="baseline"/>
    </w:pPr>
    <w:rPr>
      <w:rFonts w:ascii="Times New Roman" w:eastAsia="SimSun" w:hAnsi="Times New Roman" w:cs="Tahoma"/>
      <w:kern w:val="3"/>
      <w:sz w:val="24"/>
      <w:lang w:eastAsia="en-US"/>
    </w:rPr>
  </w:style>
  <w:style w:type="paragraph" w:styleId="FootnoteText">
    <w:name w:val="footnote text"/>
    <w:basedOn w:val="Standard"/>
    <w:link w:val="FootnoteTextChar"/>
    <w:rsid w:val="00CC4908"/>
    <w:rPr>
      <w:rFonts w:ascii="Calibri" w:hAnsi="Calibri"/>
      <w:szCs w:val="24"/>
    </w:rPr>
  </w:style>
  <w:style w:type="character" w:customStyle="1" w:styleId="FootnoteTextChar">
    <w:name w:val="Footnote Text Char"/>
    <w:basedOn w:val="DefaultParagraphFont"/>
    <w:link w:val="FootnoteText"/>
    <w:rsid w:val="00CC4908"/>
    <w:rPr>
      <w:rFonts w:ascii="Calibri" w:eastAsia="SimSun" w:hAnsi="Calibri" w:cs="Tahoma"/>
      <w:kern w:val="3"/>
      <w:sz w:val="24"/>
      <w:szCs w:val="24"/>
      <w:lang w:eastAsia="en-US"/>
    </w:rPr>
  </w:style>
  <w:style w:type="character" w:styleId="FootnoteReference">
    <w:name w:val="footnote reference"/>
    <w:rsid w:val="00CC4908"/>
    <w:rPr>
      <w:rFonts w:cs="Times New Roman"/>
      <w:position w:val="0"/>
      <w:vertAlign w:val="superscript"/>
    </w:rPr>
  </w:style>
  <w:style w:type="table" w:styleId="TableGrid">
    <w:name w:val="Table Grid"/>
    <w:basedOn w:val="TableNormal"/>
    <w:uiPriority w:val="59"/>
    <w:rsid w:val="009B38F3"/>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B38F3"/>
    <w:pPr>
      <w:spacing w:after="0" w:line="240" w:lineRule="auto"/>
    </w:pPr>
    <w:rPr>
      <w:rFonts w:eastAsiaTheme="minorHAnsi"/>
      <w:lang w:eastAsia="en-US"/>
    </w:rPr>
  </w:style>
  <w:style w:type="character" w:styleId="CommentReference">
    <w:name w:val="annotation reference"/>
    <w:basedOn w:val="DefaultParagraphFont"/>
    <w:uiPriority w:val="99"/>
    <w:semiHidden/>
    <w:unhideWhenUsed/>
    <w:rsid w:val="0015399B"/>
    <w:rPr>
      <w:sz w:val="16"/>
      <w:szCs w:val="16"/>
    </w:rPr>
  </w:style>
  <w:style w:type="paragraph" w:styleId="CommentText">
    <w:name w:val="annotation text"/>
    <w:basedOn w:val="Normal"/>
    <w:link w:val="CommentTextChar"/>
    <w:uiPriority w:val="99"/>
    <w:semiHidden/>
    <w:unhideWhenUsed/>
    <w:rsid w:val="0015399B"/>
    <w:pPr>
      <w:spacing w:line="240" w:lineRule="auto"/>
    </w:pPr>
    <w:rPr>
      <w:sz w:val="20"/>
      <w:szCs w:val="20"/>
    </w:rPr>
  </w:style>
  <w:style w:type="character" w:customStyle="1" w:styleId="CommentTextChar">
    <w:name w:val="Comment Text Char"/>
    <w:basedOn w:val="DefaultParagraphFont"/>
    <w:link w:val="CommentText"/>
    <w:uiPriority w:val="99"/>
    <w:semiHidden/>
    <w:rsid w:val="0015399B"/>
    <w:rPr>
      <w:sz w:val="20"/>
      <w:szCs w:val="20"/>
    </w:rPr>
  </w:style>
  <w:style w:type="paragraph" w:styleId="CommentSubject">
    <w:name w:val="annotation subject"/>
    <w:basedOn w:val="CommentText"/>
    <w:next w:val="CommentText"/>
    <w:link w:val="CommentSubjectChar"/>
    <w:uiPriority w:val="99"/>
    <w:semiHidden/>
    <w:unhideWhenUsed/>
    <w:rsid w:val="0015399B"/>
    <w:rPr>
      <w:b/>
      <w:bCs/>
    </w:rPr>
  </w:style>
  <w:style w:type="character" w:customStyle="1" w:styleId="CommentSubjectChar">
    <w:name w:val="Comment Subject Char"/>
    <w:basedOn w:val="CommentTextChar"/>
    <w:link w:val="CommentSubject"/>
    <w:uiPriority w:val="99"/>
    <w:semiHidden/>
    <w:rsid w:val="0015399B"/>
    <w:rPr>
      <w:b/>
      <w:bCs/>
      <w:sz w:val="20"/>
      <w:szCs w:val="20"/>
    </w:rPr>
  </w:style>
  <w:style w:type="paragraph" w:styleId="BalloonText">
    <w:name w:val="Balloon Text"/>
    <w:basedOn w:val="Normal"/>
    <w:link w:val="BalloonTextChar"/>
    <w:uiPriority w:val="99"/>
    <w:semiHidden/>
    <w:unhideWhenUsed/>
    <w:rsid w:val="001539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9B"/>
    <w:rPr>
      <w:rFonts w:ascii="Tahoma" w:hAnsi="Tahoma" w:cs="Tahoma"/>
      <w:sz w:val="16"/>
      <w:szCs w:val="16"/>
    </w:rPr>
  </w:style>
  <w:style w:type="paragraph" w:styleId="Revision">
    <w:name w:val="Revision"/>
    <w:hidden/>
    <w:uiPriority w:val="99"/>
    <w:semiHidden/>
    <w:rsid w:val="007758DE"/>
    <w:pPr>
      <w:spacing w:after="0" w:line="240" w:lineRule="auto"/>
    </w:pPr>
  </w:style>
  <w:style w:type="character" w:styleId="Hyperlink">
    <w:name w:val="Hyperlink"/>
    <w:basedOn w:val="DefaultParagraphFont"/>
    <w:uiPriority w:val="99"/>
    <w:unhideWhenUsed/>
    <w:rsid w:val="00960F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871842">
      <w:bodyDiv w:val="1"/>
      <w:marLeft w:val="0"/>
      <w:marRight w:val="0"/>
      <w:marTop w:val="0"/>
      <w:marBottom w:val="0"/>
      <w:divBdr>
        <w:top w:val="none" w:sz="0" w:space="0" w:color="auto"/>
        <w:left w:val="none" w:sz="0" w:space="0" w:color="auto"/>
        <w:bottom w:val="none" w:sz="0" w:space="0" w:color="auto"/>
        <w:right w:val="none" w:sz="0" w:space="0" w:color="auto"/>
      </w:divBdr>
      <w:divsChild>
        <w:div w:id="386034440">
          <w:marLeft w:val="0"/>
          <w:marRight w:val="0"/>
          <w:marTop w:val="0"/>
          <w:marBottom w:val="0"/>
          <w:divBdr>
            <w:top w:val="none" w:sz="0" w:space="0" w:color="auto"/>
            <w:left w:val="none" w:sz="0" w:space="0" w:color="auto"/>
            <w:bottom w:val="none" w:sz="0" w:space="0" w:color="auto"/>
            <w:right w:val="none" w:sz="0" w:space="0" w:color="auto"/>
          </w:divBdr>
          <w:divsChild>
            <w:div w:id="1063912165">
              <w:marLeft w:val="0"/>
              <w:marRight w:val="0"/>
              <w:marTop w:val="0"/>
              <w:marBottom w:val="0"/>
              <w:divBdr>
                <w:top w:val="none" w:sz="0" w:space="0" w:color="auto"/>
                <w:left w:val="none" w:sz="0" w:space="0" w:color="auto"/>
                <w:bottom w:val="none" w:sz="0" w:space="0" w:color="auto"/>
                <w:right w:val="none" w:sz="0" w:space="0" w:color="auto"/>
              </w:divBdr>
              <w:divsChild>
                <w:div w:id="340812638">
                  <w:marLeft w:val="0"/>
                  <w:marRight w:val="0"/>
                  <w:marTop w:val="0"/>
                  <w:marBottom w:val="0"/>
                  <w:divBdr>
                    <w:top w:val="none" w:sz="0" w:space="0" w:color="auto"/>
                    <w:left w:val="none" w:sz="0" w:space="0" w:color="auto"/>
                    <w:bottom w:val="none" w:sz="0" w:space="0" w:color="auto"/>
                    <w:right w:val="none" w:sz="0" w:space="0" w:color="auto"/>
                  </w:divBdr>
                  <w:divsChild>
                    <w:div w:id="1199121935">
                      <w:marLeft w:val="0"/>
                      <w:marRight w:val="0"/>
                      <w:marTop w:val="0"/>
                      <w:marBottom w:val="0"/>
                      <w:divBdr>
                        <w:top w:val="none" w:sz="0" w:space="0" w:color="auto"/>
                        <w:left w:val="none" w:sz="0" w:space="0" w:color="auto"/>
                        <w:bottom w:val="none" w:sz="0" w:space="0" w:color="auto"/>
                        <w:right w:val="none" w:sz="0" w:space="0" w:color="auto"/>
                      </w:divBdr>
                      <w:divsChild>
                        <w:div w:id="1066301971">
                          <w:marLeft w:val="0"/>
                          <w:marRight w:val="0"/>
                          <w:marTop w:val="0"/>
                          <w:marBottom w:val="0"/>
                          <w:divBdr>
                            <w:top w:val="none" w:sz="0" w:space="0" w:color="auto"/>
                            <w:left w:val="none" w:sz="0" w:space="0" w:color="auto"/>
                            <w:bottom w:val="none" w:sz="0" w:space="0" w:color="auto"/>
                            <w:right w:val="none" w:sz="0" w:space="0" w:color="auto"/>
                          </w:divBdr>
                          <w:divsChild>
                            <w:div w:id="927469624">
                              <w:marLeft w:val="0"/>
                              <w:marRight w:val="0"/>
                              <w:marTop w:val="0"/>
                              <w:marBottom w:val="0"/>
                              <w:divBdr>
                                <w:top w:val="none" w:sz="0" w:space="0" w:color="auto"/>
                                <w:left w:val="none" w:sz="0" w:space="0" w:color="auto"/>
                                <w:bottom w:val="none" w:sz="0" w:space="0" w:color="auto"/>
                                <w:right w:val="none" w:sz="0" w:space="0" w:color="auto"/>
                              </w:divBdr>
                              <w:divsChild>
                                <w:div w:id="36976600">
                                  <w:marLeft w:val="0"/>
                                  <w:marRight w:val="0"/>
                                  <w:marTop w:val="0"/>
                                  <w:marBottom w:val="0"/>
                                  <w:divBdr>
                                    <w:top w:val="none" w:sz="0" w:space="0" w:color="auto"/>
                                    <w:left w:val="none" w:sz="0" w:space="0" w:color="auto"/>
                                    <w:bottom w:val="none" w:sz="0" w:space="0" w:color="auto"/>
                                    <w:right w:val="none" w:sz="0" w:space="0" w:color="auto"/>
                                  </w:divBdr>
                                </w:div>
                                <w:div w:id="1386104156">
                                  <w:marLeft w:val="0"/>
                                  <w:marRight w:val="0"/>
                                  <w:marTop w:val="0"/>
                                  <w:marBottom w:val="0"/>
                                  <w:divBdr>
                                    <w:top w:val="none" w:sz="0" w:space="0" w:color="auto"/>
                                    <w:left w:val="none" w:sz="0" w:space="0" w:color="auto"/>
                                    <w:bottom w:val="none" w:sz="0" w:space="0" w:color="auto"/>
                                    <w:right w:val="none" w:sz="0" w:space="0" w:color="auto"/>
                                  </w:divBdr>
                                </w:div>
                                <w:div w:id="2000838858">
                                  <w:marLeft w:val="0"/>
                                  <w:marRight w:val="0"/>
                                  <w:marTop w:val="0"/>
                                  <w:marBottom w:val="0"/>
                                  <w:divBdr>
                                    <w:top w:val="none" w:sz="0" w:space="0" w:color="auto"/>
                                    <w:left w:val="none" w:sz="0" w:space="0" w:color="auto"/>
                                    <w:bottom w:val="none" w:sz="0" w:space="0" w:color="auto"/>
                                    <w:right w:val="none" w:sz="0" w:space="0" w:color="auto"/>
                                  </w:divBdr>
                                </w:div>
                                <w:div w:id="1460034633">
                                  <w:marLeft w:val="0"/>
                                  <w:marRight w:val="0"/>
                                  <w:marTop w:val="0"/>
                                  <w:marBottom w:val="0"/>
                                  <w:divBdr>
                                    <w:top w:val="none" w:sz="0" w:space="0" w:color="auto"/>
                                    <w:left w:val="none" w:sz="0" w:space="0" w:color="auto"/>
                                    <w:bottom w:val="none" w:sz="0" w:space="0" w:color="auto"/>
                                    <w:right w:val="none" w:sz="0" w:space="0" w:color="auto"/>
                                  </w:divBdr>
                                </w:div>
                                <w:div w:id="212545734">
                                  <w:marLeft w:val="0"/>
                                  <w:marRight w:val="0"/>
                                  <w:marTop w:val="0"/>
                                  <w:marBottom w:val="0"/>
                                  <w:divBdr>
                                    <w:top w:val="none" w:sz="0" w:space="0" w:color="auto"/>
                                    <w:left w:val="none" w:sz="0" w:space="0" w:color="auto"/>
                                    <w:bottom w:val="none" w:sz="0" w:space="0" w:color="auto"/>
                                    <w:right w:val="none" w:sz="0" w:space="0" w:color="auto"/>
                                  </w:divBdr>
                                </w:div>
                                <w:div w:id="1154226306">
                                  <w:marLeft w:val="0"/>
                                  <w:marRight w:val="0"/>
                                  <w:marTop w:val="0"/>
                                  <w:marBottom w:val="0"/>
                                  <w:divBdr>
                                    <w:top w:val="none" w:sz="0" w:space="0" w:color="auto"/>
                                    <w:left w:val="none" w:sz="0" w:space="0" w:color="auto"/>
                                    <w:bottom w:val="none" w:sz="0" w:space="0" w:color="auto"/>
                                    <w:right w:val="none" w:sz="0" w:space="0" w:color="auto"/>
                                  </w:divBdr>
                                </w:div>
                                <w:div w:id="1330793015">
                                  <w:marLeft w:val="0"/>
                                  <w:marRight w:val="0"/>
                                  <w:marTop w:val="0"/>
                                  <w:marBottom w:val="0"/>
                                  <w:divBdr>
                                    <w:top w:val="none" w:sz="0" w:space="0" w:color="auto"/>
                                    <w:left w:val="none" w:sz="0" w:space="0" w:color="auto"/>
                                    <w:bottom w:val="none" w:sz="0" w:space="0" w:color="auto"/>
                                    <w:right w:val="none" w:sz="0" w:space="0" w:color="auto"/>
                                  </w:divBdr>
                                </w:div>
                                <w:div w:id="993995909">
                                  <w:marLeft w:val="0"/>
                                  <w:marRight w:val="0"/>
                                  <w:marTop w:val="0"/>
                                  <w:marBottom w:val="0"/>
                                  <w:divBdr>
                                    <w:top w:val="none" w:sz="0" w:space="0" w:color="auto"/>
                                    <w:left w:val="none" w:sz="0" w:space="0" w:color="auto"/>
                                    <w:bottom w:val="none" w:sz="0" w:space="0" w:color="auto"/>
                                    <w:right w:val="none" w:sz="0" w:space="0" w:color="auto"/>
                                  </w:divBdr>
                                </w:div>
                                <w:div w:id="2045910656">
                                  <w:marLeft w:val="0"/>
                                  <w:marRight w:val="0"/>
                                  <w:marTop w:val="0"/>
                                  <w:marBottom w:val="0"/>
                                  <w:divBdr>
                                    <w:top w:val="none" w:sz="0" w:space="0" w:color="auto"/>
                                    <w:left w:val="none" w:sz="0" w:space="0" w:color="auto"/>
                                    <w:bottom w:val="none" w:sz="0" w:space="0" w:color="auto"/>
                                    <w:right w:val="none" w:sz="0" w:space="0" w:color="auto"/>
                                  </w:divBdr>
                                </w:div>
                                <w:div w:id="842663296">
                                  <w:marLeft w:val="0"/>
                                  <w:marRight w:val="0"/>
                                  <w:marTop w:val="0"/>
                                  <w:marBottom w:val="0"/>
                                  <w:divBdr>
                                    <w:top w:val="none" w:sz="0" w:space="0" w:color="auto"/>
                                    <w:left w:val="none" w:sz="0" w:space="0" w:color="auto"/>
                                    <w:bottom w:val="none" w:sz="0" w:space="0" w:color="auto"/>
                                    <w:right w:val="none" w:sz="0" w:space="0" w:color="auto"/>
                                  </w:divBdr>
                                </w:div>
                                <w:div w:id="36248123">
                                  <w:marLeft w:val="0"/>
                                  <w:marRight w:val="0"/>
                                  <w:marTop w:val="0"/>
                                  <w:marBottom w:val="0"/>
                                  <w:divBdr>
                                    <w:top w:val="none" w:sz="0" w:space="0" w:color="auto"/>
                                    <w:left w:val="none" w:sz="0" w:space="0" w:color="auto"/>
                                    <w:bottom w:val="none" w:sz="0" w:space="0" w:color="auto"/>
                                    <w:right w:val="none" w:sz="0" w:space="0" w:color="auto"/>
                                  </w:divBdr>
                                </w:div>
                                <w:div w:id="1541085525">
                                  <w:marLeft w:val="0"/>
                                  <w:marRight w:val="0"/>
                                  <w:marTop w:val="0"/>
                                  <w:marBottom w:val="0"/>
                                  <w:divBdr>
                                    <w:top w:val="none" w:sz="0" w:space="0" w:color="auto"/>
                                    <w:left w:val="none" w:sz="0" w:space="0" w:color="auto"/>
                                    <w:bottom w:val="none" w:sz="0" w:space="0" w:color="auto"/>
                                    <w:right w:val="none" w:sz="0" w:space="0" w:color="auto"/>
                                  </w:divBdr>
                                </w:div>
                                <w:div w:id="1402215456">
                                  <w:marLeft w:val="0"/>
                                  <w:marRight w:val="0"/>
                                  <w:marTop w:val="0"/>
                                  <w:marBottom w:val="0"/>
                                  <w:divBdr>
                                    <w:top w:val="none" w:sz="0" w:space="0" w:color="auto"/>
                                    <w:left w:val="none" w:sz="0" w:space="0" w:color="auto"/>
                                    <w:bottom w:val="none" w:sz="0" w:space="0" w:color="auto"/>
                                    <w:right w:val="none" w:sz="0" w:space="0" w:color="auto"/>
                                  </w:divBdr>
                                </w:div>
                                <w:div w:id="2109352504">
                                  <w:marLeft w:val="0"/>
                                  <w:marRight w:val="0"/>
                                  <w:marTop w:val="0"/>
                                  <w:marBottom w:val="0"/>
                                  <w:divBdr>
                                    <w:top w:val="none" w:sz="0" w:space="0" w:color="auto"/>
                                    <w:left w:val="none" w:sz="0" w:space="0" w:color="auto"/>
                                    <w:bottom w:val="none" w:sz="0" w:space="0" w:color="auto"/>
                                    <w:right w:val="none" w:sz="0" w:space="0" w:color="auto"/>
                                  </w:divBdr>
                                </w:div>
                                <w:div w:id="984164073">
                                  <w:marLeft w:val="0"/>
                                  <w:marRight w:val="0"/>
                                  <w:marTop w:val="0"/>
                                  <w:marBottom w:val="0"/>
                                  <w:divBdr>
                                    <w:top w:val="none" w:sz="0" w:space="0" w:color="auto"/>
                                    <w:left w:val="none" w:sz="0" w:space="0" w:color="auto"/>
                                    <w:bottom w:val="none" w:sz="0" w:space="0" w:color="auto"/>
                                    <w:right w:val="none" w:sz="0" w:space="0" w:color="auto"/>
                                  </w:divBdr>
                                </w:div>
                                <w:div w:id="1403018588">
                                  <w:marLeft w:val="0"/>
                                  <w:marRight w:val="0"/>
                                  <w:marTop w:val="0"/>
                                  <w:marBottom w:val="0"/>
                                  <w:divBdr>
                                    <w:top w:val="none" w:sz="0" w:space="0" w:color="auto"/>
                                    <w:left w:val="none" w:sz="0" w:space="0" w:color="auto"/>
                                    <w:bottom w:val="none" w:sz="0" w:space="0" w:color="auto"/>
                                    <w:right w:val="none" w:sz="0" w:space="0" w:color="auto"/>
                                  </w:divBdr>
                                </w:div>
                                <w:div w:id="1044603182">
                                  <w:marLeft w:val="0"/>
                                  <w:marRight w:val="0"/>
                                  <w:marTop w:val="0"/>
                                  <w:marBottom w:val="0"/>
                                  <w:divBdr>
                                    <w:top w:val="none" w:sz="0" w:space="0" w:color="auto"/>
                                    <w:left w:val="none" w:sz="0" w:space="0" w:color="auto"/>
                                    <w:bottom w:val="none" w:sz="0" w:space="0" w:color="auto"/>
                                    <w:right w:val="none" w:sz="0" w:space="0" w:color="auto"/>
                                  </w:divBdr>
                                </w:div>
                                <w:div w:id="932543987">
                                  <w:marLeft w:val="0"/>
                                  <w:marRight w:val="0"/>
                                  <w:marTop w:val="0"/>
                                  <w:marBottom w:val="0"/>
                                  <w:divBdr>
                                    <w:top w:val="none" w:sz="0" w:space="0" w:color="auto"/>
                                    <w:left w:val="none" w:sz="0" w:space="0" w:color="auto"/>
                                    <w:bottom w:val="none" w:sz="0" w:space="0" w:color="auto"/>
                                    <w:right w:val="none" w:sz="0" w:space="0" w:color="auto"/>
                                  </w:divBdr>
                                </w:div>
                                <w:div w:id="1943104689">
                                  <w:marLeft w:val="0"/>
                                  <w:marRight w:val="0"/>
                                  <w:marTop w:val="0"/>
                                  <w:marBottom w:val="0"/>
                                  <w:divBdr>
                                    <w:top w:val="none" w:sz="0" w:space="0" w:color="auto"/>
                                    <w:left w:val="none" w:sz="0" w:space="0" w:color="auto"/>
                                    <w:bottom w:val="none" w:sz="0" w:space="0" w:color="auto"/>
                                    <w:right w:val="none" w:sz="0" w:space="0" w:color="auto"/>
                                  </w:divBdr>
                                </w:div>
                                <w:div w:id="1912420028">
                                  <w:marLeft w:val="0"/>
                                  <w:marRight w:val="0"/>
                                  <w:marTop w:val="0"/>
                                  <w:marBottom w:val="0"/>
                                  <w:divBdr>
                                    <w:top w:val="none" w:sz="0" w:space="0" w:color="auto"/>
                                    <w:left w:val="none" w:sz="0" w:space="0" w:color="auto"/>
                                    <w:bottom w:val="none" w:sz="0" w:space="0" w:color="auto"/>
                                    <w:right w:val="none" w:sz="0" w:space="0" w:color="auto"/>
                                  </w:divBdr>
                                </w:div>
                                <w:div w:id="1716656921">
                                  <w:marLeft w:val="0"/>
                                  <w:marRight w:val="0"/>
                                  <w:marTop w:val="0"/>
                                  <w:marBottom w:val="0"/>
                                  <w:divBdr>
                                    <w:top w:val="none" w:sz="0" w:space="0" w:color="auto"/>
                                    <w:left w:val="none" w:sz="0" w:space="0" w:color="auto"/>
                                    <w:bottom w:val="none" w:sz="0" w:space="0" w:color="auto"/>
                                    <w:right w:val="none" w:sz="0" w:space="0" w:color="auto"/>
                                  </w:divBdr>
                                </w:div>
                                <w:div w:id="386877057">
                                  <w:marLeft w:val="0"/>
                                  <w:marRight w:val="0"/>
                                  <w:marTop w:val="0"/>
                                  <w:marBottom w:val="0"/>
                                  <w:divBdr>
                                    <w:top w:val="none" w:sz="0" w:space="0" w:color="auto"/>
                                    <w:left w:val="none" w:sz="0" w:space="0" w:color="auto"/>
                                    <w:bottom w:val="none" w:sz="0" w:space="0" w:color="auto"/>
                                    <w:right w:val="none" w:sz="0" w:space="0" w:color="auto"/>
                                  </w:divBdr>
                                </w:div>
                                <w:div w:id="1754551285">
                                  <w:marLeft w:val="0"/>
                                  <w:marRight w:val="0"/>
                                  <w:marTop w:val="0"/>
                                  <w:marBottom w:val="0"/>
                                  <w:divBdr>
                                    <w:top w:val="none" w:sz="0" w:space="0" w:color="auto"/>
                                    <w:left w:val="none" w:sz="0" w:space="0" w:color="auto"/>
                                    <w:bottom w:val="none" w:sz="0" w:space="0" w:color="auto"/>
                                    <w:right w:val="none" w:sz="0" w:space="0" w:color="auto"/>
                                  </w:divBdr>
                                </w:div>
                                <w:div w:id="285625107">
                                  <w:marLeft w:val="0"/>
                                  <w:marRight w:val="0"/>
                                  <w:marTop w:val="0"/>
                                  <w:marBottom w:val="0"/>
                                  <w:divBdr>
                                    <w:top w:val="none" w:sz="0" w:space="0" w:color="auto"/>
                                    <w:left w:val="none" w:sz="0" w:space="0" w:color="auto"/>
                                    <w:bottom w:val="none" w:sz="0" w:space="0" w:color="auto"/>
                                    <w:right w:val="none" w:sz="0" w:space="0" w:color="auto"/>
                                  </w:divBdr>
                                </w:div>
                                <w:div w:id="1085146644">
                                  <w:marLeft w:val="0"/>
                                  <w:marRight w:val="0"/>
                                  <w:marTop w:val="0"/>
                                  <w:marBottom w:val="0"/>
                                  <w:divBdr>
                                    <w:top w:val="none" w:sz="0" w:space="0" w:color="auto"/>
                                    <w:left w:val="none" w:sz="0" w:space="0" w:color="auto"/>
                                    <w:bottom w:val="none" w:sz="0" w:space="0" w:color="auto"/>
                                    <w:right w:val="none" w:sz="0" w:space="0" w:color="auto"/>
                                  </w:divBdr>
                                </w:div>
                                <w:div w:id="1144860113">
                                  <w:marLeft w:val="0"/>
                                  <w:marRight w:val="0"/>
                                  <w:marTop w:val="0"/>
                                  <w:marBottom w:val="0"/>
                                  <w:divBdr>
                                    <w:top w:val="none" w:sz="0" w:space="0" w:color="auto"/>
                                    <w:left w:val="none" w:sz="0" w:space="0" w:color="auto"/>
                                    <w:bottom w:val="none" w:sz="0" w:space="0" w:color="auto"/>
                                    <w:right w:val="none" w:sz="0" w:space="0" w:color="auto"/>
                                  </w:divBdr>
                                </w:div>
                                <w:div w:id="1280335390">
                                  <w:marLeft w:val="0"/>
                                  <w:marRight w:val="0"/>
                                  <w:marTop w:val="0"/>
                                  <w:marBottom w:val="0"/>
                                  <w:divBdr>
                                    <w:top w:val="none" w:sz="0" w:space="0" w:color="auto"/>
                                    <w:left w:val="none" w:sz="0" w:space="0" w:color="auto"/>
                                    <w:bottom w:val="none" w:sz="0" w:space="0" w:color="auto"/>
                                    <w:right w:val="none" w:sz="0" w:space="0" w:color="auto"/>
                                  </w:divBdr>
                                </w:div>
                                <w:div w:id="1174957881">
                                  <w:marLeft w:val="0"/>
                                  <w:marRight w:val="0"/>
                                  <w:marTop w:val="0"/>
                                  <w:marBottom w:val="0"/>
                                  <w:divBdr>
                                    <w:top w:val="none" w:sz="0" w:space="0" w:color="auto"/>
                                    <w:left w:val="none" w:sz="0" w:space="0" w:color="auto"/>
                                    <w:bottom w:val="none" w:sz="0" w:space="0" w:color="auto"/>
                                    <w:right w:val="none" w:sz="0" w:space="0" w:color="auto"/>
                                  </w:divBdr>
                                </w:div>
                                <w:div w:id="317154185">
                                  <w:marLeft w:val="0"/>
                                  <w:marRight w:val="0"/>
                                  <w:marTop w:val="0"/>
                                  <w:marBottom w:val="0"/>
                                  <w:divBdr>
                                    <w:top w:val="none" w:sz="0" w:space="0" w:color="auto"/>
                                    <w:left w:val="none" w:sz="0" w:space="0" w:color="auto"/>
                                    <w:bottom w:val="none" w:sz="0" w:space="0" w:color="auto"/>
                                    <w:right w:val="none" w:sz="0" w:space="0" w:color="auto"/>
                                  </w:divBdr>
                                </w:div>
                                <w:div w:id="794373008">
                                  <w:marLeft w:val="0"/>
                                  <w:marRight w:val="0"/>
                                  <w:marTop w:val="0"/>
                                  <w:marBottom w:val="0"/>
                                  <w:divBdr>
                                    <w:top w:val="none" w:sz="0" w:space="0" w:color="auto"/>
                                    <w:left w:val="none" w:sz="0" w:space="0" w:color="auto"/>
                                    <w:bottom w:val="none" w:sz="0" w:space="0" w:color="auto"/>
                                    <w:right w:val="none" w:sz="0" w:space="0" w:color="auto"/>
                                  </w:divBdr>
                                </w:div>
                                <w:div w:id="1002581616">
                                  <w:marLeft w:val="0"/>
                                  <w:marRight w:val="0"/>
                                  <w:marTop w:val="0"/>
                                  <w:marBottom w:val="0"/>
                                  <w:divBdr>
                                    <w:top w:val="none" w:sz="0" w:space="0" w:color="auto"/>
                                    <w:left w:val="none" w:sz="0" w:space="0" w:color="auto"/>
                                    <w:bottom w:val="none" w:sz="0" w:space="0" w:color="auto"/>
                                    <w:right w:val="none" w:sz="0" w:space="0" w:color="auto"/>
                                  </w:divBdr>
                                </w:div>
                                <w:div w:id="494758212">
                                  <w:marLeft w:val="0"/>
                                  <w:marRight w:val="0"/>
                                  <w:marTop w:val="0"/>
                                  <w:marBottom w:val="0"/>
                                  <w:divBdr>
                                    <w:top w:val="none" w:sz="0" w:space="0" w:color="auto"/>
                                    <w:left w:val="none" w:sz="0" w:space="0" w:color="auto"/>
                                    <w:bottom w:val="none" w:sz="0" w:space="0" w:color="auto"/>
                                    <w:right w:val="none" w:sz="0" w:space="0" w:color="auto"/>
                                  </w:divBdr>
                                </w:div>
                                <w:div w:id="2111267713">
                                  <w:marLeft w:val="0"/>
                                  <w:marRight w:val="0"/>
                                  <w:marTop w:val="0"/>
                                  <w:marBottom w:val="0"/>
                                  <w:divBdr>
                                    <w:top w:val="none" w:sz="0" w:space="0" w:color="auto"/>
                                    <w:left w:val="none" w:sz="0" w:space="0" w:color="auto"/>
                                    <w:bottom w:val="none" w:sz="0" w:space="0" w:color="auto"/>
                                    <w:right w:val="none" w:sz="0" w:space="0" w:color="auto"/>
                                  </w:divBdr>
                                </w:div>
                                <w:div w:id="2134056650">
                                  <w:marLeft w:val="0"/>
                                  <w:marRight w:val="0"/>
                                  <w:marTop w:val="0"/>
                                  <w:marBottom w:val="0"/>
                                  <w:divBdr>
                                    <w:top w:val="none" w:sz="0" w:space="0" w:color="auto"/>
                                    <w:left w:val="none" w:sz="0" w:space="0" w:color="auto"/>
                                    <w:bottom w:val="none" w:sz="0" w:space="0" w:color="auto"/>
                                    <w:right w:val="none" w:sz="0" w:space="0" w:color="auto"/>
                                  </w:divBdr>
                                </w:div>
                                <w:div w:id="1111515985">
                                  <w:marLeft w:val="0"/>
                                  <w:marRight w:val="0"/>
                                  <w:marTop w:val="0"/>
                                  <w:marBottom w:val="0"/>
                                  <w:divBdr>
                                    <w:top w:val="none" w:sz="0" w:space="0" w:color="auto"/>
                                    <w:left w:val="none" w:sz="0" w:space="0" w:color="auto"/>
                                    <w:bottom w:val="none" w:sz="0" w:space="0" w:color="auto"/>
                                    <w:right w:val="none" w:sz="0" w:space="0" w:color="auto"/>
                                  </w:divBdr>
                                </w:div>
                                <w:div w:id="851259979">
                                  <w:marLeft w:val="0"/>
                                  <w:marRight w:val="0"/>
                                  <w:marTop w:val="0"/>
                                  <w:marBottom w:val="0"/>
                                  <w:divBdr>
                                    <w:top w:val="none" w:sz="0" w:space="0" w:color="auto"/>
                                    <w:left w:val="none" w:sz="0" w:space="0" w:color="auto"/>
                                    <w:bottom w:val="none" w:sz="0" w:space="0" w:color="auto"/>
                                    <w:right w:val="none" w:sz="0" w:space="0" w:color="auto"/>
                                  </w:divBdr>
                                </w:div>
                                <w:div w:id="257099759">
                                  <w:marLeft w:val="0"/>
                                  <w:marRight w:val="0"/>
                                  <w:marTop w:val="0"/>
                                  <w:marBottom w:val="0"/>
                                  <w:divBdr>
                                    <w:top w:val="none" w:sz="0" w:space="0" w:color="auto"/>
                                    <w:left w:val="none" w:sz="0" w:space="0" w:color="auto"/>
                                    <w:bottom w:val="none" w:sz="0" w:space="0" w:color="auto"/>
                                    <w:right w:val="none" w:sz="0" w:space="0" w:color="auto"/>
                                  </w:divBdr>
                                </w:div>
                                <w:div w:id="1821069784">
                                  <w:marLeft w:val="0"/>
                                  <w:marRight w:val="0"/>
                                  <w:marTop w:val="0"/>
                                  <w:marBottom w:val="0"/>
                                  <w:divBdr>
                                    <w:top w:val="none" w:sz="0" w:space="0" w:color="auto"/>
                                    <w:left w:val="none" w:sz="0" w:space="0" w:color="auto"/>
                                    <w:bottom w:val="none" w:sz="0" w:space="0" w:color="auto"/>
                                    <w:right w:val="none" w:sz="0" w:space="0" w:color="auto"/>
                                  </w:divBdr>
                                </w:div>
                                <w:div w:id="1493066774">
                                  <w:marLeft w:val="0"/>
                                  <w:marRight w:val="0"/>
                                  <w:marTop w:val="0"/>
                                  <w:marBottom w:val="0"/>
                                  <w:divBdr>
                                    <w:top w:val="none" w:sz="0" w:space="0" w:color="auto"/>
                                    <w:left w:val="none" w:sz="0" w:space="0" w:color="auto"/>
                                    <w:bottom w:val="none" w:sz="0" w:space="0" w:color="auto"/>
                                    <w:right w:val="none" w:sz="0" w:space="0" w:color="auto"/>
                                  </w:divBdr>
                                </w:div>
                                <w:div w:id="1036199596">
                                  <w:marLeft w:val="0"/>
                                  <w:marRight w:val="0"/>
                                  <w:marTop w:val="0"/>
                                  <w:marBottom w:val="0"/>
                                  <w:divBdr>
                                    <w:top w:val="none" w:sz="0" w:space="0" w:color="auto"/>
                                    <w:left w:val="none" w:sz="0" w:space="0" w:color="auto"/>
                                    <w:bottom w:val="none" w:sz="0" w:space="0" w:color="auto"/>
                                    <w:right w:val="none" w:sz="0" w:space="0" w:color="auto"/>
                                  </w:divBdr>
                                </w:div>
                                <w:div w:id="437337592">
                                  <w:marLeft w:val="0"/>
                                  <w:marRight w:val="0"/>
                                  <w:marTop w:val="0"/>
                                  <w:marBottom w:val="0"/>
                                  <w:divBdr>
                                    <w:top w:val="none" w:sz="0" w:space="0" w:color="auto"/>
                                    <w:left w:val="none" w:sz="0" w:space="0" w:color="auto"/>
                                    <w:bottom w:val="none" w:sz="0" w:space="0" w:color="auto"/>
                                    <w:right w:val="none" w:sz="0" w:space="0" w:color="auto"/>
                                  </w:divBdr>
                                </w:div>
                                <w:div w:id="1706296564">
                                  <w:marLeft w:val="0"/>
                                  <w:marRight w:val="0"/>
                                  <w:marTop w:val="0"/>
                                  <w:marBottom w:val="0"/>
                                  <w:divBdr>
                                    <w:top w:val="none" w:sz="0" w:space="0" w:color="auto"/>
                                    <w:left w:val="none" w:sz="0" w:space="0" w:color="auto"/>
                                    <w:bottom w:val="none" w:sz="0" w:space="0" w:color="auto"/>
                                    <w:right w:val="none" w:sz="0" w:space="0" w:color="auto"/>
                                  </w:divBdr>
                                </w:div>
                                <w:div w:id="2120099909">
                                  <w:marLeft w:val="0"/>
                                  <w:marRight w:val="0"/>
                                  <w:marTop w:val="0"/>
                                  <w:marBottom w:val="0"/>
                                  <w:divBdr>
                                    <w:top w:val="none" w:sz="0" w:space="0" w:color="auto"/>
                                    <w:left w:val="none" w:sz="0" w:space="0" w:color="auto"/>
                                    <w:bottom w:val="none" w:sz="0" w:space="0" w:color="auto"/>
                                    <w:right w:val="none" w:sz="0" w:space="0" w:color="auto"/>
                                  </w:divBdr>
                                </w:div>
                                <w:div w:id="2126728382">
                                  <w:marLeft w:val="0"/>
                                  <w:marRight w:val="0"/>
                                  <w:marTop w:val="0"/>
                                  <w:marBottom w:val="0"/>
                                  <w:divBdr>
                                    <w:top w:val="none" w:sz="0" w:space="0" w:color="auto"/>
                                    <w:left w:val="none" w:sz="0" w:space="0" w:color="auto"/>
                                    <w:bottom w:val="none" w:sz="0" w:space="0" w:color="auto"/>
                                    <w:right w:val="none" w:sz="0" w:space="0" w:color="auto"/>
                                  </w:divBdr>
                                </w:div>
                                <w:div w:id="881556236">
                                  <w:marLeft w:val="0"/>
                                  <w:marRight w:val="0"/>
                                  <w:marTop w:val="0"/>
                                  <w:marBottom w:val="0"/>
                                  <w:divBdr>
                                    <w:top w:val="none" w:sz="0" w:space="0" w:color="auto"/>
                                    <w:left w:val="none" w:sz="0" w:space="0" w:color="auto"/>
                                    <w:bottom w:val="none" w:sz="0" w:space="0" w:color="auto"/>
                                    <w:right w:val="none" w:sz="0" w:space="0" w:color="auto"/>
                                  </w:divBdr>
                                </w:div>
                                <w:div w:id="406268329">
                                  <w:marLeft w:val="0"/>
                                  <w:marRight w:val="0"/>
                                  <w:marTop w:val="0"/>
                                  <w:marBottom w:val="0"/>
                                  <w:divBdr>
                                    <w:top w:val="none" w:sz="0" w:space="0" w:color="auto"/>
                                    <w:left w:val="none" w:sz="0" w:space="0" w:color="auto"/>
                                    <w:bottom w:val="none" w:sz="0" w:space="0" w:color="auto"/>
                                    <w:right w:val="none" w:sz="0" w:space="0" w:color="auto"/>
                                  </w:divBdr>
                                </w:div>
                                <w:div w:id="1139493981">
                                  <w:marLeft w:val="0"/>
                                  <w:marRight w:val="0"/>
                                  <w:marTop w:val="0"/>
                                  <w:marBottom w:val="0"/>
                                  <w:divBdr>
                                    <w:top w:val="none" w:sz="0" w:space="0" w:color="auto"/>
                                    <w:left w:val="none" w:sz="0" w:space="0" w:color="auto"/>
                                    <w:bottom w:val="none" w:sz="0" w:space="0" w:color="auto"/>
                                    <w:right w:val="none" w:sz="0" w:space="0" w:color="auto"/>
                                  </w:divBdr>
                                </w:div>
                                <w:div w:id="9715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9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atabombe@un.org" TargetMode="External"/><Relationship Id="rId4" Type="http://schemas.microsoft.com/office/2007/relationships/stylesWithEffects" Target="stylesWithEffects.xml"/><Relationship Id="rId9" Type="http://schemas.openxmlformats.org/officeDocument/2006/relationships/hyperlink" Target="http://library.fes.de/pdf-files/iez/1125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BABAA-CCFE-4989-A391-0A1371098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Josephine Lau</dc:creator>
  <cp:lastModifiedBy>Brad Pokorny</cp:lastModifiedBy>
  <cp:revision>2</cp:revision>
  <cp:lastPrinted>2016-07-22T12:58:00Z</cp:lastPrinted>
  <dcterms:created xsi:type="dcterms:W3CDTF">2016-07-22T12:58:00Z</dcterms:created>
  <dcterms:modified xsi:type="dcterms:W3CDTF">2016-07-22T12:58:00Z</dcterms:modified>
</cp:coreProperties>
</file>